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9BEB019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E1BEC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9E1BEC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92B87E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2F1845">
        <w:rPr>
          <w:rFonts w:ascii="Calisto MT" w:hAnsi="Calisto MT"/>
        </w:rPr>
        <w:t>29086</w:t>
      </w:r>
      <w:r>
        <w:rPr>
          <w:rFonts w:ascii="Calisto MT" w:hAnsi="Calisto MT"/>
        </w:rPr>
        <w:t xml:space="preserve"> of 20</w:t>
      </w:r>
      <w:r w:rsidR="002F184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774A4C">
        <w:rPr>
          <w:sz w:val="28"/>
          <w:szCs w:val="28"/>
        </w:rPr>
        <w:t xml:space="preserve"> </w:t>
      </w:r>
      <w:r w:rsidR="002F1845" w:rsidRPr="002F1845">
        <w:rPr>
          <w:sz w:val="28"/>
          <w:szCs w:val="28"/>
        </w:rPr>
        <w:t>M/s. Halo Energie Private Limited</w:t>
      </w:r>
      <w:r w:rsidR="002F184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2F1845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C143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2F1845"/>
    <w:rsid w:val="00433A54"/>
    <w:rsid w:val="005356A4"/>
    <w:rsid w:val="00541B52"/>
    <w:rsid w:val="00734DEF"/>
    <w:rsid w:val="00774A4C"/>
    <w:rsid w:val="009E1BEC"/>
    <w:rsid w:val="00AA60EF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2022-01-10T06:51:00Z</dcterms:created>
  <dcterms:modified xsi:type="dcterms:W3CDTF">2022-05-03T17:13:00Z</dcterms:modified>
</cp:coreProperties>
</file>