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26A58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D72E9">
        <w:rPr>
          <w:b w:val="0"/>
          <w:bCs w:val="0"/>
          <w:sz w:val="28"/>
          <w:szCs w:val="28"/>
        </w:rPr>
        <w:t>Hyderabad south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626A58">
        <w:rPr>
          <w:b w:val="0"/>
          <w:bCs w:val="0"/>
          <w:sz w:val="28"/>
          <w:szCs w:val="28"/>
        </w:rPr>
        <w:t>g  Counter affidavit  in WP. No 2656 of 2022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626A58" w:rsidRPr="00626A58">
        <w:rPr>
          <w:b w:val="0"/>
          <w:bCs w:val="0"/>
          <w:sz w:val="28"/>
          <w:szCs w:val="28"/>
        </w:rPr>
        <w:t>Mirza</w:t>
      </w:r>
      <w:proofErr w:type="spellEnd"/>
      <w:r w:rsidR="00626A58" w:rsidRPr="00626A58">
        <w:rPr>
          <w:b w:val="0"/>
          <w:bCs w:val="0"/>
          <w:sz w:val="28"/>
          <w:szCs w:val="28"/>
        </w:rPr>
        <w:t xml:space="preserve"> Jahangir </w:t>
      </w:r>
      <w:proofErr w:type="spellStart"/>
      <w:r w:rsidR="00626A58" w:rsidRPr="00626A58">
        <w:rPr>
          <w:b w:val="0"/>
          <w:bCs w:val="0"/>
          <w:sz w:val="28"/>
          <w:szCs w:val="28"/>
        </w:rPr>
        <w:t>Baig</w:t>
      </w:r>
      <w:proofErr w:type="spellEnd"/>
      <w:r w:rsidR="00626A58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D72E9"/>
    <w:rsid w:val="00273408"/>
    <w:rsid w:val="002851B2"/>
    <w:rsid w:val="002E2BD1"/>
    <w:rsid w:val="00541B52"/>
    <w:rsid w:val="00626A58"/>
    <w:rsid w:val="006A196B"/>
    <w:rsid w:val="006E69F6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2022-01-10T06:15:00Z</dcterms:created>
  <dcterms:modified xsi:type="dcterms:W3CDTF">2022-05-05T13:35:00Z</dcterms:modified>
</cp:coreProperties>
</file>