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7B2F31F3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CE34C0">
        <w:rPr>
          <w:rFonts w:ascii="Calisto MT" w:hAnsi="Calisto MT"/>
        </w:rPr>
        <w:t>Saroornagar</w:t>
      </w:r>
      <w:proofErr w:type="spellEnd"/>
      <w:proofErr w:type="gramEnd"/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6F3E79">
        <w:rPr>
          <w:rFonts w:ascii="Calisto MT" w:hAnsi="Calisto MT"/>
        </w:rPr>
        <w:t>5</w:t>
      </w:r>
      <w:r w:rsidR="00B54F39">
        <w:rPr>
          <w:rFonts w:ascii="Calisto MT" w:hAnsi="Calisto MT"/>
        </w:rPr>
        <w:t>999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54F39" w:rsidRPr="00B54F39">
        <w:t>GAYATHRI CONSTRUCTIONS COMPANY</w:t>
      </w:r>
      <w:r w:rsidR="00B54F39"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B54F39">
        <w:rPr>
          <w:rFonts w:ascii="Calisto MT" w:hAnsi="Calisto MT"/>
        </w:rPr>
        <w:t>0</w:t>
      </w:r>
      <w:r w:rsidR="006F3E79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394D40"/>
    <w:rsid w:val="003C79AE"/>
    <w:rsid w:val="004F63FB"/>
    <w:rsid w:val="00541B52"/>
    <w:rsid w:val="006755CB"/>
    <w:rsid w:val="006F3E79"/>
    <w:rsid w:val="00734DEF"/>
    <w:rsid w:val="00776136"/>
    <w:rsid w:val="00B004FA"/>
    <w:rsid w:val="00B54F39"/>
    <w:rsid w:val="00C653CD"/>
    <w:rsid w:val="00CE34C0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dcterms:created xsi:type="dcterms:W3CDTF">2022-01-09T06:11:00Z</dcterms:created>
  <dcterms:modified xsi:type="dcterms:W3CDTF">2022-05-03T17:44:00Z</dcterms:modified>
</cp:coreProperties>
</file>