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27882D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8D3E33">
        <w:rPr>
          <w:rFonts w:ascii="Calisto MT" w:hAnsi="Calisto MT"/>
        </w:rPr>
        <w:t>3</w:t>
      </w:r>
      <w:r w:rsidR="00CF4D13">
        <w:rPr>
          <w:rFonts w:ascii="Calisto MT" w:hAnsi="Calisto MT"/>
        </w:rPr>
        <w:t>49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8735E">
        <w:rPr>
          <w:rFonts w:ascii="Calisto MT" w:hAnsi="Calisto MT"/>
        </w:rPr>
        <w:t xml:space="preserve"> </w:t>
      </w:r>
      <w:r w:rsidR="00CF4D13" w:rsidRPr="00CF4D13">
        <w:rPr>
          <w:rFonts w:ascii="Calisto MT" w:hAnsi="Calisto MT"/>
        </w:rPr>
        <w:t>M/s. ETeam Projects</w:t>
      </w:r>
      <w:r w:rsidR="00CF4D13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2022-01-09T07:33:00Z</dcterms:created>
  <dcterms:modified xsi:type="dcterms:W3CDTF">2022-04-30T17:25:00Z</dcterms:modified>
</cp:coreProperties>
</file>