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419A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ED377D">
        <w:rPr>
          <w:rFonts w:ascii="Calisto MT" w:hAnsi="Calisto MT"/>
        </w:rPr>
        <w:t>6036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ED377D" w:rsidRPr="00ED377D">
        <w:rPr>
          <w:sz w:val="28"/>
          <w:szCs w:val="28"/>
        </w:rPr>
        <w:t>Katta Kiran</w:t>
      </w:r>
      <w:r w:rsidR="00ED377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6131C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422502"/>
    <w:rsid w:val="00471B9A"/>
    <w:rsid w:val="00541B52"/>
    <w:rsid w:val="0055767C"/>
    <w:rsid w:val="0056131C"/>
    <w:rsid w:val="006C0093"/>
    <w:rsid w:val="006D6130"/>
    <w:rsid w:val="00704203"/>
    <w:rsid w:val="00713420"/>
    <w:rsid w:val="00734DEF"/>
    <w:rsid w:val="007355DF"/>
    <w:rsid w:val="0076019C"/>
    <w:rsid w:val="007C6EE3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0490C"/>
    <w:rsid w:val="00E363B6"/>
    <w:rsid w:val="00EA62B6"/>
    <w:rsid w:val="00ED377D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2022-01-09T06:31:00Z</dcterms:created>
  <dcterms:modified xsi:type="dcterms:W3CDTF">2022-07-24T04:35:00Z</dcterms:modified>
</cp:coreProperties>
</file>