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D404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S</w:t>
      </w:r>
      <w:r w:rsidR="00B07FF3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07FF3">
        <w:rPr>
          <w:rFonts w:ascii="Calisto MT" w:hAnsi="Calisto MT"/>
        </w:rPr>
        <w:t>CMA</w:t>
      </w:r>
      <w:r w:rsidR="005E5398">
        <w:rPr>
          <w:rFonts w:ascii="Calisto MT" w:hAnsi="Calisto MT"/>
        </w:rPr>
        <w:t>. No.</w:t>
      </w:r>
      <w:r w:rsidR="00B07FF3">
        <w:rPr>
          <w:rFonts w:ascii="Calisto MT" w:hAnsi="Calisto MT"/>
        </w:rPr>
        <w:t>653</w:t>
      </w:r>
      <w:r w:rsidR="006D4A00">
        <w:rPr>
          <w:rFonts w:ascii="Calisto MT" w:hAnsi="Calisto MT"/>
        </w:rPr>
        <w:t xml:space="preserve"> of 20</w:t>
      </w:r>
      <w:r w:rsidR="00C91293">
        <w:rPr>
          <w:rFonts w:ascii="Calisto MT" w:hAnsi="Calisto MT"/>
        </w:rPr>
        <w:t>1</w:t>
      </w:r>
      <w:r w:rsidR="00B07FF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B07FF3" w:rsidRPr="00B07FF3">
        <w:rPr>
          <w:sz w:val="28"/>
          <w:szCs w:val="28"/>
        </w:rPr>
        <w:t>SMT.M.LAXMAMMA 3 ORS</w:t>
      </w:r>
      <w:r w:rsidR="00B07FF3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03786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530072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07FF3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2022-01-09T06:31:00Z</dcterms:created>
  <dcterms:modified xsi:type="dcterms:W3CDTF">2022-07-24T13:27:00Z</dcterms:modified>
</cp:coreProperties>
</file>