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61BA1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S</w:t>
      </w:r>
      <w:r w:rsidR="00B07FF3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8701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8701C">
        <w:rPr>
          <w:rFonts w:ascii="Calisto MT" w:hAnsi="Calisto MT"/>
        </w:rPr>
        <w:t>1191</w:t>
      </w:r>
      <w:r w:rsidR="006D4A00">
        <w:rPr>
          <w:rFonts w:ascii="Calisto MT" w:hAnsi="Calisto MT"/>
        </w:rPr>
        <w:t xml:space="preserve"> of 20</w:t>
      </w:r>
      <w:r w:rsidR="0068701C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68701C" w:rsidRPr="0068701C">
        <w:rPr>
          <w:sz w:val="28"/>
          <w:szCs w:val="28"/>
        </w:rPr>
        <w:t>Erupalli Lakshmi and 5 others</w:t>
      </w:r>
      <w:r w:rsidR="0068701C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A7231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335891"/>
    <w:rsid w:val="00345681"/>
    <w:rsid w:val="003A7231"/>
    <w:rsid w:val="004419A3"/>
    <w:rsid w:val="00445975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07FF3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2022-07-24T13:33:00Z</dcterms:modified>
</cp:coreProperties>
</file>