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C0447B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243D92">
        <w:rPr>
          <w:rFonts w:ascii="Calisto MT" w:hAnsi="Calisto MT"/>
        </w:rPr>
        <w:t>1</w:t>
      </w:r>
      <w:r w:rsidR="00957A4A">
        <w:rPr>
          <w:rFonts w:ascii="Calisto MT" w:hAnsi="Calisto MT"/>
        </w:rPr>
        <w:t>98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957A4A" w:rsidRPr="00957A4A">
        <w:rPr>
          <w:rFonts w:ascii="Calisto MT" w:hAnsi="Calisto MT"/>
        </w:rPr>
        <w:t>Manavendra Mishra</w:t>
      </w:r>
      <w:r w:rsidR="00957A4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23A2F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109</cp:revision>
  <dcterms:created xsi:type="dcterms:W3CDTF">2022-01-09T07:33:00Z</dcterms:created>
  <dcterms:modified xsi:type="dcterms:W3CDTF">2022-05-07T16:16:00Z</dcterms:modified>
</cp:coreProperties>
</file>