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FBD3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07269">
        <w:rPr>
          <w:rFonts w:ascii="Calisto MT" w:hAnsi="Calisto MT"/>
        </w:rPr>
        <w:t>17102</w:t>
      </w:r>
      <w:r w:rsidR="006D4A00">
        <w:rPr>
          <w:rFonts w:ascii="Calisto MT" w:hAnsi="Calisto MT"/>
        </w:rPr>
        <w:t xml:space="preserve"> of 20</w:t>
      </w:r>
      <w:r w:rsidR="00607269">
        <w:rPr>
          <w:rFonts w:ascii="Calisto MT" w:hAnsi="Calisto MT"/>
        </w:rPr>
        <w:t>2</w:t>
      </w:r>
      <w:r w:rsidR="00C7396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944737" w:rsidRPr="00944737">
        <w:rPr>
          <w:sz w:val="28"/>
          <w:szCs w:val="28"/>
        </w:rPr>
        <w:t>Mekala Chandra Sekhar</w:t>
      </w:r>
      <w:r w:rsidR="0030649B" w:rsidRPr="0030649B">
        <w:rPr>
          <w:sz w:val="28"/>
          <w:szCs w:val="28"/>
        </w:rPr>
        <w:t>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E7C4C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2023-01-03T15:52:00Z</dcterms:modified>
</cp:coreProperties>
</file>