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D934F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4727">
        <w:rPr>
          <w:rFonts w:ascii="Calisto MT" w:hAnsi="Calisto MT"/>
        </w:rPr>
        <w:t>Siddipet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D4727">
        <w:rPr>
          <w:rFonts w:ascii="Calisto MT" w:hAnsi="Calisto MT"/>
        </w:rPr>
        <w:t>28469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5D472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5D4727" w:rsidRPr="005D4727">
        <w:rPr>
          <w:sz w:val="28"/>
          <w:szCs w:val="28"/>
        </w:rPr>
        <w:t>Bandala Narsimha Reddy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7B1219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57460"/>
    <w:rsid w:val="008611F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2023-01-03T17:07:00Z</dcterms:modified>
</cp:coreProperties>
</file>