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C1D571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D2699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D1B54">
        <w:rPr>
          <w:rFonts w:ascii="Calisto MT" w:hAnsi="Calisto MT"/>
        </w:rPr>
        <w:t>2</w:t>
      </w:r>
      <w:r w:rsidR="008D2699">
        <w:rPr>
          <w:rFonts w:ascii="Calisto MT" w:hAnsi="Calisto MT"/>
        </w:rPr>
        <w:t>8142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D2699" w:rsidRPr="008D2699">
        <w:rPr>
          <w:sz w:val="28"/>
          <w:szCs w:val="28"/>
        </w:rPr>
        <w:t xml:space="preserve">The Rickshaw Pullers and Daily Waged Workers </w:t>
      </w:r>
      <w:proofErr w:type="spellStart"/>
      <w:r w:rsidR="008D2699" w:rsidRPr="008D2699">
        <w:rPr>
          <w:sz w:val="28"/>
          <w:szCs w:val="28"/>
        </w:rPr>
        <w:t>Association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32</cp:revision>
  <dcterms:created xsi:type="dcterms:W3CDTF">2022-01-10T07:02:00Z</dcterms:created>
  <dcterms:modified xsi:type="dcterms:W3CDTF">2022-11-03T16:21:00Z</dcterms:modified>
</cp:coreProperties>
</file>