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A57298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A46AE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0E9295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1A46AE">
        <w:rPr>
          <w:rFonts w:ascii="Calisto MT" w:hAnsi="Calisto MT"/>
        </w:rPr>
        <w:t>Bhongir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1277D">
        <w:rPr>
          <w:rFonts w:ascii="Calisto MT" w:hAnsi="Calisto MT"/>
        </w:rPr>
        <w:t>2</w:t>
      </w:r>
      <w:r w:rsidR="001A46AE">
        <w:rPr>
          <w:rFonts w:ascii="Calisto MT" w:hAnsi="Calisto MT"/>
        </w:rPr>
        <w:t>0692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A46AE">
        <w:rPr>
          <w:rFonts w:ascii="Calisto MT" w:hAnsi="Calisto MT"/>
        </w:rPr>
        <w:t>1</w:t>
      </w:r>
      <w:r w:rsidR="0001277D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A46AE" w:rsidRPr="001A46AE">
        <w:rPr>
          <w:sz w:val="28"/>
          <w:szCs w:val="28"/>
        </w:rPr>
        <w:t>CH. LAXMAIAH, NALGONDA DIST AND 2 OTHERS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444DA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A444D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46AE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C267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44DA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182</cp:revision>
  <dcterms:created xsi:type="dcterms:W3CDTF">2022-01-09T06:31:00Z</dcterms:created>
  <dcterms:modified xsi:type="dcterms:W3CDTF">2023-09-17T15:30:00Z</dcterms:modified>
</cp:coreProperties>
</file>