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F2DB4FB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7A6586">
        <w:rPr>
          <w:b w:val="0"/>
          <w:bCs w:val="0"/>
          <w:sz w:val="28"/>
          <w:szCs w:val="28"/>
        </w:rPr>
        <w:t>Cybercity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2E7E8B">
        <w:rPr>
          <w:b w:val="0"/>
          <w:bCs w:val="0"/>
          <w:sz w:val="28"/>
          <w:szCs w:val="28"/>
        </w:rPr>
        <w:t>13471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2E7E8B" w:rsidRPr="002E7E8B">
        <w:rPr>
          <w:b w:val="0"/>
          <w:bCs w:val="0"/>
          <w:sz w:val="28"/>
          <w:szCs w:val="28"/>
        </w:rPr>
        <w:t>G.Anitha</w:t>
      </w:r>
      <w:bookmarkStart w:id="0" w:name="_GoBack"/>
      <w:bookmarkEnd w:id="0"/>
      <w:proofErr w:type="spellEnd"/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141</cp:revision>
  <dcterms:created xsi:type="dcterms:W3CDTF">2022-01-09T05:48:00Z</dcterms:created>
  <dcterms:modified xsi:type="dcterms:W3CDTF">2023-09-20T15:09:00Z</dcterms:modified>
</cp:coreProperties>
</file>