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3690FF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2B5767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2B5767">
        <w:rPr>
          <w:rFonts w:ascii="Calisto MT" w:hAnsi="Calisto MT"/>
        </w:rPr>
        <w:t>7</w:t>
      </w:r>
      <w:r w:rsidR="00EF08E7">
        <w:rPr>
          <w:rFonts w:ascii="Calisto MT" w:hAnsi="Calisto MT"/>
        </w:rPr>
        <w:t>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B5767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F08E7" w:rsidRPr="00EF08E7">
        <w:rPr>
          <w:sz w:val="28"/>
          <w:szCs w:val="28"/>
        </w:rPr>
        <w:t>The Andhra Pradesh State Electricity</w:t>
      </w:r>
      <w:r w:rsidR="002B5767">
        <w:rPr>
          <w:sz w:val="28"/>
          <w:szCs w:val="28"/>
        </w:rPr>
        <w:t xml:space="preserve">,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F6653">
        <w:rPr>
          <w:rFonts w:ascii="Calisto MT" w:hAnsi="Calisto MT"/>
        </w:rPr>
        <w:t>0</w:t>
      </w:r>
      <w:r w:rsidR="00C50842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245</cp:revision>
  <dcterms:created xsi:type="dcterms:W3CDTF">2022-01-09T06:31:00Z</dcterms:created>
  <dcterms:modified xsi:type="dcterms:W3CDTF">2023-09-18T11:39:00Z</dcterms:modified>
</cp:coreProperties>
</file>