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C3410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64537D">
        <w:rPr>
          <w:rFonts w:ascii="Calisto MT" w:hAnsi="Calisto MT"/>
        </w:rPr>
        <w:t>9</w:t>
      </w:r>
      <w:r w:rsidR="00615015">
        <w:rPr>
          <w:rFonts w:ascii="Calisto MT" w:hAnsi="Calisto MT"/>
        </w:rPr>
        <w:t>57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15015" w:rsidRPr="00615015">
        <w:rPr>
          <w:sz w:val="28"/>
          <w:szCs w:val="28"/>
        </w:rPr>
        <w:t>Kaisar Wajahatullah Khan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3EE"/>
    <w:rsid w:val="000A3579"/>
    <w:rsid w:val="000B4721"/>
    <w:rsid w:val="000B6D14"/>
    <w:rsid w:val="000B7435"/>
    <w:rsid w:val="000E6C83"/>
    <w:rsid w:val="000F48BC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165</cp:revision>
  <dcterms:created xsi:type="dcterms:W3CDTF">2022-01-09T06:31:00Z</dcterms:created>
  <dcterms:modified xsi:type="dcterms:W3CDTF">2023-03-08T14:24:00Z</dcterms:modified>
</cp:coreProperties>
</file>