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25D5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C396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9151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D07CF">
        <w:rPr>
          <w:rFonts w:ascii="Calisto MT" w:hAnsi="Calisto MT"/>
        </w:rPr>
        <w:t>1871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07CF" w:rsidRPr="00FD07CF">
        <w:rPr>
          <w:sz w:val="28"/>
          <w:szCs w:val="28"/>
        </w:rPr>
        <w:t xml:space="preserve">Mohammed Abdul Raoof </w:t>
      </w:r>
      <w:r w:rsidR="00FD07CF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B7B1A">
        <w:rPr>
          <w:rFonts w:ascii="Calisto MT" w:hAnsi="Calisto MT"/>
        </w:rPr>
        <w:t>2</w:t>
      </w:r>
      <w:r w:rsidR="00334A69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B7B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0B9"/>
    <w:rsid w:val="00246FC3"/>
    <w:rsid w:val="0027231B"/>
    <w:rsid w:val="00286951"/>
    <w:rsid w:val="002A2DA1"/>
    <w:rsid w:val="002B3118"/>
    <w:rsid w:val="002D597A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115</cp:revision>
  <dcterms:created xsi:type="dcterms:W3CDTF">2022-01-09T06:31:00Z</dcterms:created>
  <dcterms:modified xsi:type="dcterms:W3CDTF">2023-02-16T14:18:00Z</dcterms:modified>
</cp:coreProperties>
</file>