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4ECDA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56517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06B38E4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55F30">
        <w:rPr>
          <w:rFonts w:ascii="Calisto MT" w:hAnsi="Calisto MT"/>
        </w:rPr>
        <w:t>32517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255F30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55F30" w:rsidRPr="00255F30">
        <w:rPr>
          <w:sz w:val="28"/>
          <w:szCs w:val="28"/>
        </w:rPr>
        <w:t>Banavath Neela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60F0E">
        <w:rPr>
          <w:rFonts w:ascii="Calisto MT" w:hAnsi="Calisto MT"/>
        </w:rPr>
        <w:t>2</w:t>
      </w:r>
      <w:r w:rsidR="00B45B04">
        <w:rPr>
          <w:rFonts w:ascii="Calisto MT" w:hAnsi="Calisto MT"/>
        </w:rPr>
        <w:t>3</w:t>
      </w:r>
      <w:r w:rsidR="006B4751">
        <w:rPr>
          <w:rFonts w:ascii="Calisto MT" w:hAnsi="Calisto MT"/>
        </w:rPr>
        <w:t>-</w:t>
      </w:r>
      <w:r w:rsidR="00B45B04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5F30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24B5E"/>
    <w:rsid w:val="00526BBC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149</cp:revision>
  <dcterms:created xsi:type="dcterms:W3CDTF">2022-01-09T06:31:00Z</dcterms:created>
  <dcterms:modified xsi:type="dcterms:W3CDTF">2023-02-17T15:36:00Z</dcterms:modified>
</cp:coreProperties>
</file>