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14A84D5F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DA7580">
        <w:rPr>
          <w:rFonts w:ascii="Calisto MT" w:hAnsi="Calisto MT"/>
          <w:i/>
          <w:iCs/>
        </w:rPr>
        <w:t>31-Jul</w:t>
      </w:r>
      <w:r w:rsidR="001E731E">
        <w:rPr>
          <w:rFonts w:ascii="Calisto MT" w:hAnsi="Calisto MT"/>
          <w:i/>
          <w:iCs/>
        </w:rPr>
        <w:t>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9CE794" w14:textId="67BEDCAE" w:rsidR="00B614DF" w:rsidRPr="004A32BF" w:rsidRDefault="00B614DF" w:rsidP="00DF37C3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r w:rsidR="004A32BF">
        <w:rPr>
          <w:sz w:val="28"/>
          <w:szCs w:val="28"/>
        </w:rPr>
        <w:t>Vikarabad</w:t>
      </w:r>
      <w:r>
        <w:rPr>
          <w:sz w:val="28"/>
          <w:szCs w:val="28"/>
        </w:rPr>
        <w:t xml:space="preserve">, TSSPDCL, towards filing Caveat Petition in  </w:t>
      </w:r>
      <w:r w:rsidR="004A32BF">
        <w:rPr>
          <w:sz w:val="28"/>
          <w:szCs w:val="28"/>
        </w:rPr>
        <w:t>Order dated  18.07.2023 in IA. No.  15 of 2022 in OS. No.  102 of 2019 passed by the I Additional Session Judge – Cum-  Special Sessions Judge for Fast Tracking the cases relating to Atrocities Against Women, Vikarabad  District</w:t>
      </w:r>
      <w:r w:rsidR="004A32BF">
        <w:rPr>
          <w:sz w:val="28"/>
          <w:szCs w:val="28"/>
        </w:rPr>
        <w:t xml:space="preserve"> </w:t>
      </w:r>
      <w:r w:rsidR="00DA7580">
        <w:rPr>
          <w:sz w:val="28"/>
          <w:szCs w:val="26"/>
        </w:rPr>
        <w:t xml:space="preserve"> </w:t>
      </w:r>
      <w:r>
        <w:rPr>
          <w:sz w:val="28"/>
          <w:szCs w:val="28"/>
        </w:rPr>
        <w:t xml:space="preserve">Against </w:t>
      </w:r>
      <w:r w:rsidR="00583A13">
        <w:rPr>
          <w:sz w:val="28"/>
          <w:szCs w:val="28"/>
        </w:rPr>
        <w:t xml:space="preserve">Mr. Shahyar Ali Khan  </w:t>
      </w:r>
      <w:bookmarkStart w:id="0" w:name="_GoBack"/>
      <w:bookmarkEnd w:id="0"/>
      <w:r w:rsidR="00DA7580">
        <w:rPr>
          <w:sz w:val="28"/>
          <w:szCs w:val="28"/>
        </w:rPr>
        <w:t>,</w:t>
      </w:r>
      <w:r w:rsidR="0062351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before Hon’ble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583A13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E731E"/>
    <w:rsid w:val="004A32BF"/>
    <w:rsid w:val="00583A13"/>
    <w:rsid w:val="005A5323"/>
    <w:rsid w:val="00623510"/>
    <w:rsid w:val="006603EE"/>
    <w:rsid w:val="006D4AF4"/>
    <w:rsid w:val="009E0C09"/>
    <w:rsid w:val="00AC72D6"/>
    <w:rsid w:val="00B614DF"/>
    <w:rsid w:val="00C23956"/>
    <w:rsid w:val="00C25A02"/>
    <w:rsid w:val="00CF3901"/>
    <w:rsid w:val="00D005F0"/>
    <w:rsid w:val="00DA7580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21</cp:revision>
  <dcterms:created xsi:type="dcterms:W3CDTF">2022-05-21T11:41:00Z</dcterms:created>
  <dcterms:modified xsi:type="dcterms:W3CDTF">2023-08-12T12:07:00Z</dcterms:modified>
</cp:coreProperties>
</file>