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E705C0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F47184">
        <w:rPr>
          <w:rFonts w:ascii="Calisto MT" w:hAnsi="Calisto MT"/>
        </w:rPr>
        <w:t>502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F47184" w:rsidRPr="00F47184">
        <w:rPr>
          <w:sz w:val="28"/>
          <w:szCs w:val="28"/>
        </w:rPr>
        <w:t>Vanukuri</w:t>
      </w:r>
      <w:proofErr w:type="spellEnd"/>
      <w:r w:rsidR="00F47184" w:rsidRPr="00F47184">
        <w:rPr>
          <w:sz w:val="28"/>
          <w:szCs w:val="28"/>
        </w:rPr>
        <w:t xml:space="preserve"> Srinivas </w:t>
      </w:r>
      <w:proofErr w:type="spellStart"/>
      <w:proofErr w:type="gramStart"/>
      <w:r w:rsidR="00F47184" w:rsidRPr="00F47184">
        <w:rPr>
          <w:sz w:val="28"/>
          <w:szCs w:val="28"/>
        </w:rPr>
        <w:t>Reddy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D0963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188</cp:revision>
  <dcterms:created xsi:type="dcterms:W3CDTF">2022-01-09T06:31:00Z</dcterms:created>
  <dcterms:modified xsi:type="dcterms:W3CDTF">2023-07-12T09:47:00Z</dcterms:modified>
</cp:coreProperties>
</file>