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053034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3204A5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3BB0137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-IPC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73EF2">
        <w:rPr>
          <w:rFonts w:ascii="Calisto MT" w:hAnsi="Calisto MT"/>
        </w:rPr>
        <w:t>33402</w:t>
      </w:r>
      <w:r w:rsidR="006D4A00">
        <w:rPr>
          <w:rFonts w:ascii="Calisto MT" w:hAnsi="Calisto MT"/>
        </w:rPr>
        <w:t xml:space="preserve"> of 20</w:t>
      </w:r>
      <w:r w:rsidR="00575E07">
        <w:rPr>
          <w:rFonts w:ascii="Calisto MT" w:hAnsi="Calisto MT"/>
        </w:rPr>
        <w:t>1</w:t>
      </w:r>
      <w:r w:rsidR="00373EF2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73EF2" w:rsidRPr="00373EF2">
        <w:rPr>
          <w:sz w:val="28"/>
          <w:szCs w:val="28"/>
        </w:rPr>
        <w:t>IndBarath Energies, Plot No.30A, Road No.1,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646F1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721EA0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04E2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70479"/>
    <w:rsid w:val="00373EF2"/>
    <w:rsid w:val="003A7231"/>
    <w:rsid w:val="003E604D"/>
    <w:rsid w:val="004419A3"/>
    <w:rsid w:val="00445975"/>
    <w:rsid w:val="00466DEC"/>
    <w:rsid w:val="004B7B1A"/>
    <w:rsid w:val="004E5763"/>
    <w:rsid w:val="005152EB"/>
    <w:rsid w:val="00530072"/>
    <w:rsid w:val="00541B52"/>
    <w:rsid w:val="00575E07"/>
    <w:rsid w:val="00576AC7"/>
    <w:rsid w:val="005A286C"/>
    <w:rsid w:val="005A522B"/>
    <w:rsid w:val="005B236C"/>
    <w:rsid w:val="005E0318"/>
    <w:rsid w:val="005E1605"/>
    <w:rsid w:val="005E5398"/>
    <w:rsid w:val="005E5AFE"/>
    <w:rsid w:val="005F279B"/>
    <w:rsid w:val="00614D40"/>
    <w:rsid w:val="00640AAD"/>
    <w:rsid w:val="00643423"/>
    <w:rsid w:val="00650CD7"/>
    <w:rsid w:val="00654BC4"/>
    <w:rsid w:val="0068701C"/>
    <w:rsid w:val="006D4A00"/>
    <w:rsid w:val="006D6130"/>
    <w:rsid w:val="00713420"/>
    <w:rsid w:val="00721EA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C1F"/>
    <w:rsid w:val="008B1C17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46F1"/>
    <w:rsid w:val="00B725E4"/>
    <w:rsid w:val="00B94DCC"/>
    <w:rsid w:val="00BA2014"/>
    <w:rsid w:val="00BC717E"/>
    <w:rsid w:val="00BD015F"/>
    <w:rsid w:val="00BE11EE"/>
    <w:rsid w:val="00C1189F"/>
    <w:rsid w:val="00C11FA1"/>
    <w:rsid w:val="00C572AB"/>
    <w:rsid w:val="00C64495"/>
    <w:rsid w:val="00C763E9"/>
    <w:rsid w:val="00C81E26"/>
    <w:rsid w:val="00C91293"/>
    <w:rsid w:val="00CB1BC2"/>
    <w:rsid w:val="00CD1F28"/>
    <w:rsid w:val="00CF320F"/>
    <w:rsid w:val="00D15ECB"/>
    <w:rsid w:val="00D200AC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23F4"/>
    <w:rsid w:val="00F375CA"/>
    <w:rsid w:val="00F517AC"/>
    <w:rsid w:val="00F5517D"/>
    <w:rsid w:val="00F57724"/>
    <w:rsid w:val="00F640A7"/>
    <w:rsid w:val="00FA383E"/>
    <w:rsid w:val="00FA5111"/>
    <w:rsid w:val="00FB2D38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152</cp:revision>
  <dcterms:created xsi:type="dcterms:W3CDTF">2022-01-09T06:31:00Z</dcterms:created>
  <dcterms:modified xsi:type="dcterms:W3CDTF">2023-04-10T07:50:00Z</dcterms:modified>
</cp:coreProperties>
</file>