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154A50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B102DB">
        <w:rPr>
          <w:rFonts w:ascii="Calisto MT" w:hAnsi="Calisto MT"/>
        </w:rPr>
        <w:t>1315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CA5711" w:rsidRPr="00CA5711">
        <w:rPr>
          <w:sz w:val="28"/>
          <w:szCs w:val="28"/>
        </w:rPr>
        <w:t>MD, THE SOUTHERN POWER DISTRIBUTION TELANGANA LTD, HYD 2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84180"/>
    <w:rsid w:val="002E35F8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47</cp:revision>
  <dcterms:created xsi:type="dcterms:W3CDTF">2022-01-10T06:51:00Z</dcterms:created>
  <dcterms:modified xsi:type="dcterms:W3CDTF">2022-05-17T07:48:00Z</dcterms:modified>
</cp:coreProperties>
</file>