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00EB19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B631D6">
        <w:rPr>
          <w:rFonts w:ascii="Calisto MT" w:hAnsi="Calisto MT"/>
        </w:rPr>
        <w:t>872</w:t>
      </w:r>
      <w:r>
        <w:rPr>
          <w:rFonts w:ascii="Calisto MT" w:hAnsi="Calisto MT"/>
        </w:rPr>
        <w:t xml:space="preserve"> of 20</w:t>
      </w:r>
      <w:r w:rsidR="00702BFC">
        <w:rPr>
          <w:rFonts w:ascii="Calisto MT" w:hAnsi="Calisto MT"/>
        </w:rPr>
        <w:t>11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B631D6" w:rsidRPr="00B631D6">
        <w:rPr>
          <w:sz w:val="28"/>
          <w:szCs w:val="28"/>
        </w:rPr>
        <w:t>Transm</w:t>
      </w:r>
      <w:r w:rsidR="00B631D6">
        <w:rPr>
          <w:sz w:val="28"/>
          <w:szCs w:val="28"/>
        </w:rPr>
        <w:t>ission Corporation of A.P. Ltd</w:t>
      </w:r>
      <w:r w:rsidR="001923DF">
        <w:rPr>
          <w:sz w:val="28"/>
          <w:szCs w:val="28"/>
        </w:rPr>
        <w:t xml:space="preserve"> </w:t>
      </w:r>
      <w:r w:rsidR="001923DF" w:rsidRPr="001923DF">
        <w:rPr>
          <w:sz w:val="28"/>
          <w:szCs w:val="28"/>
        </w:rPr>
        <w:t>(Presently TSSPDCL)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923DF"/>
    <w:rsid w:val="00241BF5"/>
    <w:rsid w:val="00284180"/>
    <w:rsid w:val="003D0B27"/>
    <w:rsid w:val="00433A54"/>
    <w:rsid w:val="004A11F9"/>
    <w:rsid w:val="005356A4"/>
    <w:rsid w:val="00541B52"/>
    <w:rsid w:val="00585E5A"/>
    <w:rsid w:val="00702BFC"/>
    <w:rsid w:val="00734DEF"/>
    <w:rsid w:val="00761D83"/>
    <w:rsid w:val="00B32DAF"/>
    <w:rsid w:val="00B631D6"/>
    <w:rsid w:val="00BB3FC0"/>
    <w:rsid w:val="00CD2C97"/>
    <w:rsid w:val="00F655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17</cp:revision>
  <dcterms:created xsi:type="dcterms:W3CDTF">2022-01-10T06:51:00Z</dcterms:created>
  <dcterms:modified xsi:type="dcterms:W3CDTF">2022-05-18T13:39:00Z</dcterms:modified>
</cp:coreProperties>
</file>