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16045D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9F1FB2">
        <w:rPr>
          <w:rFonts w:ascii="Calisto MT" w:hAnsi="Calisto MT" w:cs="Bookman Old Style"/>
          <w:b/>
          <w:color w:val="000000"/>
          <w:u w:val="single"/>
        </w:rPr>
        <w:t>3277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F1FB2" w:rsidRPr="009F1FB2">
        <w:rPr>
          <w:rFonts w:ascii="Calisto MT" w:hAnsi="Calisto MT" w:cs="Bookman Old Style"/>
          <w:b/>
          <w:color w:val="000000"/>
          <w:u w:val="single"/>
        </w:rPr>
        <w:t>M/s. Kumara Swamy Marbles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00344">
        <w:rPr>
          <w:rFonts w:ascii="Calisto MT" w:hAnsi="Calisto MT" w:cs="Bookman Old Style"/>
          <w:b/>
          <w:u w:val="single"/>
        </w:rPr>
        <w:t>04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5BAED700" w:rsidR="00A261EE" w:rsidRPr="00EA2CFA" w:rsidRDefault="00187456" w:rsidP="00A261EE">
            <w:pPr>
              <w:rPr>
                <w:rFonts w:ascii="Calisto MT" w:hAnsi="Calisto MT"/>
              </w:rPr>
            </w:pPr>
            <w:r w:rsidRPr="00187456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1CADCAD3" w:rsidR="00A261EE" w:rsidRPr="00EA2CFA" w:rsidRDefault="000730B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62B6BA1A" w:rsidR="00A261EE" w:rsidRPr="00EA2CFA" w:rsidRDefault="00187456" w:rsidP="00841FC6">
            <w:pPr>
              <w:jc w:val="both"/>
              <w:rPr>
                <w:rFonts w:ascii="Calisto MT" w:hAnsi="Calisto MT"/>
              </w:rPr>
            </w:pPr>
            <w:r w:rsidRPr="00187456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14108E7A" w:rsidR="00A261EE" w:rsidRPr="00EA2CFA" w:rsidRDefault="0018745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D6039B5" w:rsidR="00A261EE" w:rsidRPr="00EA2CFA" w:rsidRDefault="0018745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0B5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87456"/>
    <w:rsid w:val="00190319"/>
    <w:rsid w:val="00192F58"/>
    <w:rsid w:val="001A205A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A1046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3DB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572</cp:revision>
  <cp:lastPrinted>2021-06-28T06:32:00Z</cp:lastPrinted>
  <dcterms:created xsi:type="dcterms:W3CDTF">2021-06-15T06:22:00Z</dcterms:created>
  <dcterms:modified xsi:type="dcterms:W3CDTF">2023-06-20T03:28:00Z</dcterms:modified>
</cp:coreProperties>
</file>