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320EA9D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406395">
        <w:rPr>
          <w:rFonts w:ascii="Calisto MT" w:hAnsi="Calisto MT" w:cs="Bookman Old Style"/>
          <w:b/>
          <w:color w:val="000000"/>
          <w:u w:val="single"/>
        </w:rPr>
        <w:t>1</w:t>
      </w:r>
      <w:r w:rsidR="00336936">
        <w:rPr>
          <w:rFonts w:ascii="Calisto MT" w:hAnsi="Calisto MT" w:cs="Bookman Old Style"/>
          <w:b/>
          <w:color w:val="000000"/>
          <w:u w:val="single"/>
        </w:rPr>
        <w:t>8640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336936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336936" w:rsidRPr="00336936">
        <w:rPr>
          <w:rFonts w:ascii="Calisto MT" w:hAnsi="Calisto MT" w:cs="Bookman Old Style"/>
          <w:b/>
          <w:color w:val="000000"/>
          <w:u w:val="single"/>
        </w:rPr>
        <w:t>Serene County Owners Welfare Association</w:t>
      </w:r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22F87"/>
    <w:rsid w:val="00454C00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72301"/>
    <w:rsid w:val="006865F5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205</cp:revision>
  <cp:lastPrinted>2021-06-28T06:32:00Z</cp:lastPrinted>
  <dcterms:created xsi:type="dcterms:W3CDTF">2021-06-15T06:22:00Z</dcterms:created>
  <dcterms:modified xsi:type="dcterms:W3CDTF">2023-03-02T11:37:00Z</dcterms:modified>
</cp:coreProperties>
</file>