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AEF483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6613">
        <w:rPr>
          <w:rFonts w:ascii="Calisto MT" w:hAnsi="Calisto MT" w:cs="Bookman Old Style"/>
          <w:b/>
          <w:color w:val="000000"/>
          <w:u w:val="single"/>
        </w:rPr>
        <w:t>1</w:t>
      </w:r>
      <w:r w:rsidR="004C53CE">
        <w:rPr>
          <w:rFonts w:ascii="Calisto MT" w:hAnsi="Calisto MT" w:cs="Bookman Old Style"/>
          <w:b/>
          <w:color w:val="000000"/>
          <w:u w:val="single"/>
        </w:rPr>
        <w:t>3182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4C53CE" w:rsidRPr="004C53CE">
        <w:rPr>
          <w:rFonts w:ascii="Calisto MT" w:hAnsi="Calisto MT" w:cs="Bookman Old Style"/>
          <w:b/>
          <w:color w:val="000000"/>
          <w:u w:val="single"/>
        </w:rPr>
        <w:t>MD, M/S.AP GAS POWER CORP LTD., HYDERABAD</w:t>
      </w:r>
      <w:r w:rsidR="00B44F7D" w:rsidRPr="00B44F7D">
        <w:rPr>
          <w:rFonts w:ascii="Calisto MT" w:hAnsi="Calisto MT" w:cs="Bookman Old Style"/>
          <w:b/>
          <w:color w:val="000000"/>
          <w:u w:val="single"/>
        </w:rPr>
        <w:t>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6570"/>
    <w:rsid w:val="00B923B6"/>
    <w:rsid w:val="00B949E1"/>
    <w:rsid w:val="00BB456B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229</cp:revision>
  <cp:lastPrinted>2021-06-28T06:32:00Z</cp:lastPrinted>
  <dcterms:created xsi:type="dcterms:W3CDTF">2021-06-15T06:22:00Z</dcterms:created>
  <dcterms:modified xsi:type="dcterms:W3CDTF">2023-03-02T16:43:00Z</dcterms:modified>
</cp:coreProperties>
</file>