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F8" w:rsidRDefault="005153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037F8" w:rsidRDefault="005153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037F8" w:rsidRDefault="0051532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037F8" w:rsidRDefault="0051532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037F8" w:rsidRDefault="0051532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037F8" w:rsidRDefault="0051532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037F8" w:rsidRDefault="0051532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037F8" w:rsidRDefault="0051532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037F8" w:rsidRDefault="0051532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037F8" w:rsidRDefault="0051532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037F8" w:rsidRDefault="0051532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5037F8" w:rsidRDefault="0051532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037F8" w:rsidRDefault="0051532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t xml:space="preserve">47866 </w:t>
      </w:r>
      <w:r>
        <w:rPr>
          <w:rFonts w:ascii="Calisto MT" w:hAnsi="Calisto MT"/>
        </w:rPr>
        <w:t>of 201</w:t>
      </w:r>
      <w:r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 P. </w:t>
      </w:r>
      <w:proofErr w:type="spellStart"/>
      <w:r>
        <w:rPr>
          <w:sz w:val="28"/>
          <w:szCs w:val="28"/>
        </w:rPr>
        <w:t>Surender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02-01-2</w:t>
      </w:r>
      <w:r>
        <w:rPr>
          <w:rFonts w:ascii="Calisto MT" w:hAnsi="Calisto MT"/>
        </w:rPr>
        <w:t>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5037F8" w:rsidRDefault="0051532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037F8" w:rsidRDefault="0051532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037F8" w:rsidRDefault="0051532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5037F8" w:rsidRDefault="0051532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037F8" w:rsidRDefault="0051532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037F8" w:rsidRDefault="0051532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5037F8" w:rsidRDefault="005153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037F8" w:rsidRDefault="005153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037F8" w:rsidRDefault="005153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5037F8" w:rsidRDefault="005153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037F8" w:rsidRDefault="0051532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1532B">
      <w:r>
        <w:t xml:space="preserve"> </w:t>
      </w:r>
    </w:p>
    <w:p w:rsidR="005037F8" w:rsidRDefault="005037F8"/>
    <w:sectPr w:rsidR="005037F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037F8"/>
    <w:rsid w:val="0051532B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07D45E2C"/>
    <w:rsid w:val="0E98057E"/>
    <w:rsid w:val="1A8E6B5C"/>
    <w:rsid w:val="25F71FAA"/>
    <w:rsid w:val="3CD36DA5"/>
    <w:rsid w:val="3E4D3472"/>
    <w:rsid w:val="3FC16344"/>
    <w:rsid w:val="5D8802A7"/>
    <w:rsid w:val="5F4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2021-07-19T15:10:00Z</dcterms:created>
  <dcterms:modified xsi:type="dcterms:W3CDTF">2021-07-19T15:10:00Z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