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 xml:space="preserve">11526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D. Kumari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04-02-2020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0D895189"/>
    <w:rsid w:val="1065323C"/>
    <w:rsid w:val="131D7E63"/>
    <w:rsid w:val="17CD63DA"/>
    <w:rsid w:val="193456AF"/>
    <w:rsid w:val="1BD56E80"/>
    <w:rsid w:val="1CA401BF"/>
    <w:rsid w:val="20D5614D"/>
    <w:rsid w:val="2131514A"/>
    <w:rsid w:val="249213FB"/>
    <w:rsid w:val="24C348C0"/>
    <w:rsid w:val="2ACE0E0E"/>
    <w:rsid w:val="2BAC313B"/>
    <w:rsid w:val="317129CF"/>
    <w:rsid w:val="32741142"/>
    <w:rsid w:val="34180D3E"/>
    <w:rsid w:val="35801254"/>
    <w:rsid w:val="3A002EE2"/>
    <w:rsid w:val="3AB10610"/>
    <w:rsid w:val="3CC476FD"/>
    <w:rsid w:val="471359FC"/>
    <w:rsid w:val="481E6A67"/>
    <w:rsid w:val="49CB2228"/>
    <w:rsid w:val="4A517AE6"/>
    <w:rsid w:val="4C6325CC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15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