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21-10-2019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Hyderabad South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2938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fill="FFFFFF"/>
        </w:rPr>
        <w:t>M/s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fill="FFFFFF"/>
        </w:rPr>
        <w:t xml:space="preserve"> Pranava Developers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</w:p>
    <w:bookmarkEnd w:id="0"/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43A2A30"/>
    <w:rsid w:val="4AFA73A6"/>
    <w:rsid w:val="4D342CCF"/>
    <w:rsid w:val="5C354FB6"/>
    <w:rsid w:val="628572F5"/>
    <w:rsid w:val="77C45F26"/>
    <w:rsid w:val="7BEC15D2"/>
    <w:rsid w:val="7FC5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2019-10-21T12:51:28Z</cp:lastPrinted>
  <dcterms:modified xsi:type="dcterms:W3CDTF">2019-10-21T12:51:33Z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