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429" w:rsidRPr="00F662C6" w:rsidRDefault="00F04429" w:rsidP="00F04429">
      <w:pPr>
        <w:spacing w:after="0" w:line="360" w:lineRule="auto"/>
        <w:jc w:val="center"/>
        <w:outlineLvl w:val="0"/>
        <w:rPr>
          <w:rFonts w:ascii="Times New Roman" w:eastAsia="SimSun" w:hAnsi="Times New Roman" w:cs="Times New Roman"/>
          <w:sz w:val="32"/>
          <w:szCs w:val="28"/>
        </w:rPr>
      </w:pPr>
      <w:r w:rsidRPr="00F662C6">
        <w:rPr>
          <w:rFonts w:ascii="Times New Roman" w:eastAsia="SimSun" w:hAnsi="Times New Roman" w:cs="Times New Roman"/>
          <w:sz w:val="32"/>
          <w:szCs w:val="28"/>
        </w:rPr>
        <w:t>IN THE HIGH COURT FOR THE STATE OF TELANGANA</w:t>
      </w:r>
    </w:p>
    <w:p w:rsidR="00F04429" w:rsidRPr="00F662C6" w:rsidRDefault="00F04429" w:rsidP="00F04429">
      <w:pPr>
        <w:spacing w:after="0" w:line="360" w:lineRule="auto"/>
        <w:ind w:rightChars="429" w:right="944"/>
        <w:jc w:val="center"/>
        <w:outlineLvl w:val="0"/>
        <w:rPr>
          <w:rFonts w:ascii="Times New Roman" w:eastAsia="SimSun" w:hAnsi="Times New Roman" w:cs="Times New Roman"/>
          <w:sz w:val="32"/>
          <w:szCs w:val="28"/>
        </w:rPr>
      </w:pPr>
      <w:r w:rsidRPr="00F662C6">
        <w:rPr>
          <w:rFonts w:ascii="Times New Roman" w:eastAsia="SimSun" w:hAnsi="Times New Roman" w:cs="Times New Roman"/>
          <w:sz w:val="32"/>
          <w:szCs w:val="28"/>
        </w:rPr>
        <w:t>AT HYDERABAD</w:t>
      </w:r>
    </w:p>
    <w:p w:rsidR="00F04429" w:rsidRPr="00F662C6" w:rsidRDefault="00F04429" w:rsidP="00F04429">
      <w:pPr>
        <w:spacing w:after="0" w:line="360" w:lineRule="auto"/>
        <w:ind w:rightChars="429" w:right="944"/>
        <w:jc w:val="center"/>
        <w:outlineLvl w:val="0"/>
        <w:rPr>
          <w:rFonts w:ascii="Times New Roman" w:eastAsia="SimSun" w:hAnsi="Times New Roman" w:cs="Times New Roman"/>
          <w:sz w:val="32"/>
          <w:szCs w:val="28"/>
        </w:rPr>
      </w:pPr>
    </w:p>
    <w:p w:rsidR="00F04429" w:rsidRPr="00F662C6" w:rsidRDefault="00587C27" w:rsidP="00F04429">
      <w:pPr>
        <w:spacing w:after="0" w:line="240" w:lineRule="auto"/>
        <w:ind w:rightChars="429" w:right="944"/>
        <w:jc w:val="center"/>
        <w:rPr>
          <w:rFonts w:ascii="Times New Roman" w:eastAsia="SimSun" w:hAnsi="Times New Roman" w:cs="Times New Roman"/>
          <w:sz w:val="32"/>
          <w:szCs w:val="28"/>
        </w:rPr>
      </w:pPr>
      <w:r w:rsidRPr="00F662C6">
        <w:rPr>
          <w:rFonts w:ascii="Times New Roman" w:eastAsia="Times New Roman" w:hAnsi="Times New Roman" w:cs="Times New Roman"/>
          <w:sz w:val="32"/>
          <w:szCs w:val="28"/>
          <w:lang w:eastAsia="zh-CN"/>
        </w:rPr>
        <w:t>W P. No. 11626</w:t>
      </w:r>
      <w:r w:rsidR="00F04429" w:rsidRPr="00F662C6">
        <w:rPr>
          <w:rFonts w:ascii="Times New Roman" w:eastAsia="Times New Roman" w:hAnsi="Times New Roman" w:cs="Times New Roman"/>
          <w:sz w:val="32"/>
          <w:szCs w:val="28"/>
          <w:lang w:eastAsia="zh-CN"/>
        </w:rPr>
        <w:t xml:space="preserve"> of 2021</w:t>
      </w:r>
    </w:p>
    <w:p w:rsidR="00F04429" w:rsidRPr="00F662C6" w:rsidRDefault="00F04429" w:rsidP="00F04429">
      <w:pPr>
        <w:spacing w:after="0" w:line="360" w:lineRule="auto"/>
        <w:ind w:rightChars="429" w:right="944"/>
        <w:jc w:val="both"/>
        <w:rPr>
          <w:rFonts w:ascii="Times New Roman" w:eastAsia="SimSun" w:hAnsi="Times New Roman" w:cs="Times New Roman"/>
          <w:sz w:val="32"/>
          <w:szCs w:val="28"/>
        </w:rPr>
      </w:pPr>
      <w:r w:rsidRPr="00F662C6">
        <w:rPr>
          <w:rFonts w:ascii="Times New Roman" w:eastAsia="SimSun" w:hAnsi="Times New Roman" w:cs="Times New Roman"/>
          <w:sz w:val="32"/>
          <w:szCs w:val="28"/>
        </w:rPr>
        <w:t xml:space="preserve">Between: </w:t>
      </w:r>
    </w:p>
    <w:p w:rsidR="00F04429" w:rsidRPr="00F662C6" w:rsidRDefault="00F04429" w:rsidP="00F04429">
      <w:pPr>
        <w:rPr>
          <w:rFonts w:ascii="Times New Roman" w:hAnsi="Times New Roman" w:cs="Times New Roman"/>
          <w:sz w:val="32"/>
        </w:rPr>
      </w:pPr>
      <w:proofErr w:type="spellStart"/>
      <w:r w:rsidRPr="00F662C6">
        <w:rPr>
          <w:rFonts w:ascii="Times New Roman" w:hAnsi="Times New Roman" w:cs="Times New Roman"/>
          <w:sz w:val="32"/>
        </w:rPr>
        <w:t>Budidha</w:t>
      </w:r>
      <w:proofErr w:type="spellEnd"/>
      <w:r w:rsidRPr="00F662C6">
        <w:rPr>
          <w:rFonts w:ascii="Times New Roman" w:hAnsi="Times New Roman" w:cs="Times New Roman"/>
          <w:sz w:val="32"/>
        </w:rPr>
        <w:t xml:space="preserve"> </w:t>
      </w:r>
      <w:proofErr w:type="spellStart"/>
      <w:r w:rsidRPr="00F662C6">
        <w:rPr>
          <w:rFonts w:ascii="Times New Roman" w:hAnsi="Times New Roman" w:cs="Times New Roman"/>
          <w:sz w:val="32"/>
        </w:rPr>
        <w:t>Nagulu</w:t>
      </w:r>
      <w:proofErr w:type="spellEnd"/>
      <w:r w:rsidRPr="00F662C6">
        <w:rPr>
          <w:rFonts w:ascii="Times New Roman" w:hAnsi="Times New Roman" w:cs="Times New Roman"/>
          <w:sz w:val="32"/>
        </w:rPr>
        <w:br/>
        <w:t xml:space="preserve">S/o </w:t>
      </w:r>
      <w:proofErr w:type="spellStart"/>
      <w:r w:rsidRPr="00F662C6">
        <w:rPr>
          <w:rFonts w:ascii="Times New Roman" w:hAnsi="Times New Roman" w:cs="Times New Roman"/>
          <w:sz w:val="32"/>
        </w:rPr>
        <w:t>Narsaiah</w:t>
      </w:r>
      <w:proofErr w:type="spellEnd"/>
      <w:r w:rsidRPr="00F662C6">
        <w:rPr>
          <w:rFonts w:ascii="Times New Roman" w:hAnsi="Times New Roman" w:cs="Times New Roman"/>
          <w:sz w:val="32"/>
        </w:rPr>
        <w:t xml:space="preserve"> </w:t>
      </w:r>
      <w:proofErr w:type="gramStart"/>
      <w:r w:rsidRPr="00F662C6">
        <w:rPr>
          <w:rFonts w:ascii="Times New Roman" w:hAnsi="Times New Roman" w:cs="Times New Roman"/>
          <w:sz w:val="32"/>
        </w:rPr>
        <w:t>Aged</w:t>
      </w:r>
      <w:proofErr w:type="gramEnd"/>
      <w:r w:rsidRPr="00F662C6">
        <w:rPr>
          <w:rFonts w:ascii="Times New Roman" w:hAnsi="Times New Roman" w:cs="Times New Roman"/>
          <w:sz w:val="32"/>
        </w:rPr>
        <w:t xml:space="preserve"> about 54 years </w:t>
      </w:r>
      <w:proofErr w:type="spellStart"/>
      <w:r w:rsidRPr="00F662C6">
        <w:rPr>
          <w:rFonts w:ascii="Times New Roman" w:hAnsi="Times New Roman" w:cs="Times New Roman"/>
          <w:sz w:val="32"/>
        </w:rPr>
        <w:t>Occ</w:t>
      </w:r>
      <w:proofErr w:type="spellEnd"/>
      <w:r w:rsidRPr="00F662C6">
        <w:rPr>
          <w:rFonts w:ascii="Times New Roman" w:hAnsi="Times New Roman" w:cs="Times New Roman"/>
          <w:sz w:val="32"/>
        </w:rPr>
        <w:t xml:space="preserve"> Agriculture R/o </w:t>
      </w:r>
      <w:proofErr w:type="spellStart"/>
      <w:r w:rsidRPr="00F662C6">
        <w:rPr>
          <w:rFonts w:ascii="Times New Roman" w:hAnsi="Times New Roman" w:cs="Times New Roman"/>
          <w:sz w:val="32"/>
        </w:rPr>
        <w:t>Yadagiripalli</w:t>
      </w:r>
      <w:proofErr w:type="spellEnd"/>
      <w:r w:rsidRPr="00F662C6">
        <w:rPr>
          <w:rFonts w:ascii="Times New Roman" w:hAnsi="Times New Roman" w:cs="Times New Roman"/>
          <w:sz w:val="32"/>
        </w:rPr>
        <w:t xml:space="preserve"> Village </w:t>
      </w:r>
      <w:proofErr w:type="spellStart"/>
      <w:r w:rsidRPr="00F662C6">
        <w:rPr>
          <w:rFonts w:ascii="Times New Roman" w:hAnsi="Times New Roman" w:cs="Times New Roman"/>
          <w:sz w:val="32"/>
        </w:rPr>
        <w:t>Yadagirigutta</w:t>
      </w:r>
      <w:proofErr w:type="spellEnd"/>
      <w:r w:rsidRPr="00F662C6">
        <w:rPr>
          <w:rFonts w:ascii="Times New Roman" w:hAnsi="Times New Roman" w:cs="Times New Roman"/>
          <w:sz w:val="32"/>
        </w:rPr>
        <w:t xml:space="preserve"> Mandal </w:t>
      </w:r>
      <w:proofErr w:type="spellStart"/>
      <w:r w:rsidRPr="00F662C6">
        <w:rPr>
          <w:rFonts w:ascii="Times New Roman" w:hAnsi="Times New Roman" w:cs="Times New Roman"/>
          <w:sz w:val="32"/>
        </w:rPr>
        <w:t>YadadriBhuvanagiri</w:t>
      </w:r>
      <w:proofErr w:type="spellEnd"/>
      <w:r w:rsidRPr="00F662C6">
        <w:rPr>
          <w:rFonts w:ascii="Times New Roman" w:hAnsi="Times New Roman" w:cs="Times New Roman"/>
          <w:sz w:val="32"/>
        </w:rPr>
        <w:t xml:space="preserve"> District</w:t>
      </w:r>
    </w:p>
    <w:p w:rsidR="00F04429" w:rsidRPr="00F662C6" w:rsidRDefault="00F04429" w:rsidP="00F04429">
      <w:pPr>
        <w:spacing w:after="0" w:line="360" w:lineRule="auto"/>
        <w:jc w:val="right"/>
        <w:rPr>
          <w:rFonts w:ascii="Times New Roman" w:eastAsia="SimSun" w:hAnsi="Times New Roman" w:cs="Times New Roman"/>
          <w:sz w:val="32"/>
          <w:szCs w:val="28"/>
        </w:rPr>
      </w:pPr>
      <w:r w:rsidRPr="00F662C6">
        <w:rPr>
          <w:rFonts w:ascii="Times New Roman" w:eastAsia="SimSun" w:hAnsi="Times New Roman" w:cs="Times New Roman"/>
          <w:sz w:val="32"/>
          <w:szCs w:val="28"/>
        </w:rPr>
        <w:t>… Petitioner</w:t>
      </w:r>
    </w:p>
    <w:p w:rsidR="00F04429" w:rsidRPr="00F662C6" w:rsidRDefault="00F04429" w:rsidP="00F04429">
      <w:pPr>
        <w:spacing w:after="0" w:line="360" w:lineRule="auto"/>
        <w:rPr>
          <w:rFonts w:ascii="Times New Roman" w:eastAsia="SimSun" w:hAnsi="Times New Roman" w:cs="Times New Roman"/>
          <w:sz w:val="32"/>
          <w:szCs w:val="28"/>
        </w:rPr>
      </w:pPr>
      <w:r w:rsidRPr="00F662C6">
        <w:rPr>
          <w:rFonts w:ascii="Times New Roman" w:eastAsia="SimSun" w:hAnsi="Times New Roman" w:cs="Times New Roman"/>
          <w:sz w:val="32"/>
          <w:szCs w:val="28"/>
        </w:rPr>
        <w:t>AND</w:t>
      </w:r>
    </w:p>
    <w:p w:rsidR="00F04429" w:rsidRPr="00F662C6" w:rsidRDefault="00F04429" w:rsidP="00F04429">
      <w:pPr>
        <w:spacing w:after="0" w:line="360" w:lineRule="auto"/>
        <w:rPr>
          <w:rFonts w:ascii="Times New Roman" w:eastAsia="SimSun" w:hAnsi="Times New Roman" w:cs="Times New Roman"/>
          <w:sz w:val="32"/>
          <w:szCs w:val="28"/>
        </w:rPr>
      </w:pPr>
    </w:p>
    <w:p w:rsidR="00F04429" w:rsidRPr="00F662C6" w:rsidRDefault="00F04429" w:rsidP="00F04429">
      <w:pPr>
        <w:spacing w:after="0" w:line="360" w:lineRule="auto"/>
        <w:rPr>
          <w:rFonts w:ascii="Times New Roman" w:hAnsi="Times New Roman" w:cs="Times New Roman"/>
          <w:sz w:val="32"/>
          <w:szCs w:val="28"/>
        </w:rPr>
      </w:pPr>
      <w:r w:rsidRPr="00F662C6">
        <w:rPr>
          <w:rFonts w:ascii="Times New Roman" w:hAnsi="Times New Roman" w:cs="Times New Roman"/>
          <w:sz w:val="32"/>
          <w:szCs w:val="28"/>
        </w:rPr>
        <w:t xml:space="preserve">1. Telangana State Southern Power Distribution </w:t>
      </w:r>
      <w:proofErr w:type="gramStart"/>
      <w:r w:rsidRPr="00F662C6">
        <w:rPr>
          <w:rFonts w:ascii="Times New Roman" w:hAnsi="Times New Roman" w:cs="Times New Roman"/>
          <w:sz w:val="32"/>
          <w:szCs w:val="28"/>
        </w:rPr>
        <w:t>company</w:t>
      </w:r>
      <w:proofErr w:type="gramEnd"/>
      <w:r w:rsidRPr="00F662C6">
        <w:rPr>
          <w:rFonts w:ascii="Times New Roman" w:hAnsi="Times New Roman" w:cs="Times New Roman"/>
          <w:sz w:val="32"/>
          <w:szCs w:val="28"/>
        </w:rPr>
        <w:t xml:space="preserve"> limited, (A </w:t>
      </w:r>
      <w:proofErr w:type="spellStart"/>
      <w:r w:rsidRPr="00F662C6">
        <w:rPr>
          <w:rFonts w:ascii="Times New Roman" w:hAnsi="Times New Roman" w:cs="Times New Roman"/>
          <w:sz w:val="32"/>
          <w:szCs w:val="28"/>
        </w:rPr>
        <w:t>Govt</w:t>
      </w:r>
      <w:proofErr w:type="spellEnd"/>
      <w:r w:rsidRPr="00F662C6">
        <w:rPr>
          <w:rFonts w:ascii="Times New Roman" w:hAnsi="Times New Roman" w:cs="Times New Roman"/>
          <w:sz w:val="32"/>
          <w:szCs w:val="28"/>
        </w:rPr>
        <w:t xml:space="preserve"> of Telangana undertaking), Office at 6-1-50, Mint Compound, Hyderabad. </w:t>
      </w:r>
      <w:proofErr w:type="gramStart"/>
      <w:r w:rsidRPr="00F662C6">
        <w:rPr>
          <w:rFonts w:ascii="Times New Roman" w:hAnsi="Times New Roman" w:cs="Times New Roman"/>
          <w:sz w:val="32"/>
          <w:szCs w:val="28"/>
        </w:rPr>
        <w:t>Represented by its Chairman.</w:t>
      </w:r>
      <w:proofErr w:type="gramEnd"/>
      <w:r w:rsidRPr="00F662C6">
        <w:rPr>
          <w:rFonts w:ascii="Times New Roman" w:hAnsi="Times New Roman" w:cs="Times New Roman"/>
          <w:sz w:val="32"/>
          <w:szCs w:val="28"/>
        </w:rPr>
        <w:t xml:space="preserve"> </w:t>
      </w:r>
      <w:bookmarkStart w:id="0" w:name="_GoBack"/>
      <w:bookmarkEnd w:id="0"/>
    </w:p>
    <w:p w:rsidR="00F04429" w:rsidRPr="00F662C6" w:rsidRDefault="00F04429" w:rsidP="00F04429">
      <w:pPr>
        <w:spacing w:after="0" w:line="360" w:lineRule="auto"/>
        <w:rPr>
          <w:rFonts w:ascii="Times New Roman" w:hAnsi="Times New Roman" w:cs="Times New Roman"/>
          <w:sz w:val="32"/>
          <w:szCs w:val="28"/>
        </w:rPr>
      </w:pPr>
    </w:p>
    <w:p w:rsidR="00F04429" w:rsidRPr="00F662C6" w:rsidRDefault="00F04429" w:rsidP="00F04429">
      <w:pPr>
        <w:spacing w:after="0" w:line="360" w:lineRule="auto"/>
        <w:rPr>
          <w:rFonts w:ascii="Times New Roman" w:hAnsi="Times New Roman" w:cs="Times New Roman"/>
          <w:sz w:val="32"/>
          <w:szCs w:val="28"/>
        </w:rPr>
      </w:pPr>
      <w:r w:rsidRPr="00F662C6">
        <w:rPr>
          <w:rFonts w:ascii="Times New Roman" w:hAnsi="Times New Roman" w:cs="Times New Roman"/>
          <w:sz w:val="32"/>
          <w:szCs w:val="28"/>
        </w:rPr>
        <w:t xml:space="preserve">2. The Divisional Engineer, Telangana State Southern Power Distribution Company Ltd, </w:t>
      </w:r>
      <w:proofErr w:type="spellStart"/>
      <w:r w:rsidRPr="00F662C6">
        <w:rPr>
          <w:rFonts w:ascii="Times New Roman" w:hAnsi="Times New Roman" w:cs="Times New Roman"/>
          <w:sz w:val="32"/>
          <w:szCs w:val="28"/>
        </w:rPr>
        <w:t>Bhuvanagiri</w:t>
      </w:r>
      <w:proofErr w:type="spellEnd"/>
      <w:r w:rsidRPr="00F662C6">
        <w:rPr>
          <w:rFonts w:ascii="Times New Roman" w:hAnsi="Times New Roman" w:cs="Times New Roman"/>
          <w:sz w:val="32"/>
          <w:szCs w:val="28"/>
        </w:rPr>
        <w:t xml:space="preserve">. </w:t>
      </w:r>
    </w:p>
    <w:p w:rsidR="00F04429" w:rsidRPr="00F662C6" w:rsidRDefault="00F04429" w:rsidP="00F04429">
      <w:pPr>
        <w:spacing w:after="0" w:line="240" w:lineRule="auto"/>
        <w:jc w:val="right"/>
        <w:rPr>
          <w:rFonts w:ascii="Times New Roman" w:eastAsia="SimSun" w:hAnsi="Times New Roman" w:cs="Times New Roman"/>
          <w:bCs/>
          <w:sz w:val="32"/>
          <w:szCs w:val="28"/>
        </w:rPr>
      </w:pPr>
      <w:r w:rsidRPr="00F662C6">
        <w:rPr>
          <w:rFonts w:ascii="Times New Roman" w:eastAsia="SimSun" w:hAnsi="Times New Roman" w:cs="Times New Roman"/>
          <w:bCs/>
          <w:sz w:val="32"/>
          <w:szCs w:val="28"/>
        </w:rPr>
        <w:t>…Respondents</w:t>
      </w:r>
    </w:p>
    <w:p w:rsidR="00F04429" w:rsidRPr="00F662C6" w:rsidRDefault="00F04429" w:rsidP="00F04429">
      <w:pPr>
        <w:spacing w:after="0" w:line="360" w:lineRule="auto"/>
        <w:jc w:val="center"/>
        <w:rPr>
          <w:rFonts w:ascii="Times New Roman" w:eastAsia="SimSun" w:hAnsi="Times New Roman" w:cs="Times New Roman"/>
          <w:bCs/>
          <w:sz w:val="32"/>
          <w:szCs w:val="28"/>
          <w:u w:val="single"/>
        </w:rPr>
      </w:pPr>
    </w:p>
    <w:p w:rsidR="00F04429" w:rsidRPr="00F662C6" w:rsidRDefault="00F04429" w:rsidP="00F04429">
      <w:pPr>
        <w:spacing w:after="0" w:line="360" w:lineRule="auto"/>
        <w:jc w:val="center"/>
        <w:rPr>
          <w:rFonts w:ascii="Times New Roman" w:eastAsia="SimSun" w:hAnsi="Times New Roman" w:cs="Times New Roman"/>
          <w:bCs/>
          <w:sz w:val="32"/>
          <w:szCs w:val="28"/>
          <w:u w:val="single"/>
        </w:rPr>
      </w:pPr>
    </w:p>
    <w:p w:rsidR="00F04429" w:rsidRPr="00F662C6" w:rsidRDefault="00F04429" w:rsidP="00F04429">
      <w:pPr>
        <w:spacing w:after="0" w:line="360" w:lineRule="auto"/>
        <w:jc w:val="center"/>
        <w:rPr>
          <w:rFonts w:ascii="Times New Roman" w:eastAsia="SimSun" w:hAnsi="Times New Roman" w:cs="Times New Roman"/>
          <w:bCs/>
          <w:sz w:val="32"/>
          <w:szCs w:val="28"/>
          <w:u w:val="single"/>
        </w:rPr>
      </w:pPr>
      <w:r w:rsidRPr="00F662C6">
        <w:rPr>
          <w:rFonts w:ascii="Times New Roman" w:eastAsia="SimSun" w:hAnsi="Times New Roman" w:cs="Times New Roman"/>
          <w:bCs/>
          <w:sz w:val="32"/>
          <w:szCs w:val="28"/>
          <w:u w:val="single"/>
        </w:rPr>
        <w:t xml:space="preserve">COUNTER AFFIDAVIT FILED BY RESPONDENTS </w:t>
      </w:r>
    </w:p>
    <w:p w:rsidR="00F04429" w:rsidRPr="00F662C6" w:rsidRDefault="00F04429" w:rsidP="00CB09FF">
      <w:pPr>
        <w:spacing w:after="0" w:line="360" w:lineRule="auto"/>
        <w:jc w:val="both"/>
        <w:rPr>
          <w:rFonts w:ascii="Times New Roman" w:eastAsia="SimSun" w:hAnsi="Times New Roman" w:cs="Times New Roman"/>
          <w:sz w:val="32"/>
          <w:szCs w:val="28"/>
        </w:rPr>
      </w:pPr>
      <w:r w:rsidRPr="00F662C6">
        <w:rPr>
          <w:rFonts w:ascii="Times New Roman" w:eastAsia="SimSun" w:hAnsi="Times New Roman" w:cs="Times New Roman"/>
          <w:sz w:val="32"/>
          <w:szCs w:val="28"/>
        </w:rPr>
        <w:t>I</w:t>
      </w:r>
      <w:r w:rsidR="005808E6" w:rsidRPr="00F662C6">
        <w:rPr>
          <w:rFonts w:ascii="Times New Roman" w:eastAsia="SimSun" w:hAnsi="Times New Roman" w:cs="Times New Roman"/>
          <w:sz w:val="32"/>
          <w:szCs w:val="28"/>
        </w:rPr>
        <w:t xml:space="preserve"> </w:t>
      </w:r>
      <w:r w:rsidR="00673B34">
        <w:rPr>
          <w:rFonts w:ascii="Times New Roman" w:eastAsia="SimSun" w:hAnsi="Times New Roman" w:cs="Times New Roman"/>
          <w:sz w:val="32"/>
          <w:szCs w:val="28"/>
        </w:rPr>
        <w:t xml:space="preserve">                  </w:t>
      </w:r>
      <w:proofErr w:type="gramStart"/>
      <w:r w:rsidRPr="00F662C6">
        <w:rPr>
          <w:rFonts w:ascii="Times New Roman" w:eastAsia="SimSun" w:hAnsi="Times New Roman" w:cs="Times New Roman"/>
          <w:sz w:val="32"/>
          <w:szCs w:val="28"/>
        </w:rPr>
        <w:t>,  S</w:t>
      </w:r>
      <w:proofErr w:type="gramEnd"/>
      <w:r w:rsidRPr="00F662C6">
        <w:rPr>
          <w:rFonts w:ascii="Times New Roman" w:eastAsia="SimSun" w:hAnsi="Times New Roman" w:cs="Times New Roman"/>
          <w:sz w:val="32"/>
          <w:szCs w:val="28"/>
        </w:rPr>
        <w:t>/o.</w:t>
      </w:r>
      <w:r w:rsidR="005808E6" w:rsidRPr="00F662C6">
        <w:rPr>
          <w:rFonts w:ascii="Times New Roman" w:eastAsia="SimSun" w:hAnsi="Times New Roman" w:cs="Times New Roman"/>
          <w:sz w:val="32"/>
          <w:szCs w:val="28"/>
        </w:rPr>
        <w:t xml:space="preserve"> </w:t>
      </w:r>
      <w:r w:rsidR="00673B34">
        <w:rPr>
          <w:rFonts w:ascii="Times New Roman" w:eastAsia="SimSun" w:hAnsi="Times New Roman" w:cs="Times New Roman"/>
          <w:sz w:val="32"/>
          <w:szCs w:val="28"/>
        </w:rPr>
        <w:t xml:space="preserve">         </w:t>
      </w:r>
      <w:r w:rsidRPr="00F662C6">
        <w:rPr>
          <w:rFonts w:ascii="Times New Roman" w:eastAsia="SimSun" w:hAnsi="Times New Roman" w:cs="Times New Roman"/>
          <w:sz w:val="32"/>
          <w:szCs w:val="28"/>
        </w:rPr>
        <w:t>, Age:</w:t>
      </w:r>
      <w:r w:rsidR="005808E6" w:rsidRPr="00F662C6">
        <w:rPr>
          <w:rFonts w:ascii="Times New Roman" w:eastAsia="SimSun" w:hAnsi="Times New Roman" w:cs="Times New Roman"/>
          <w:sz w:val="32"/>
          <w:szCs w:val="28"/>
        </w:rPr>
        <w:t xml:space="preserve"> </w:t>
      </w:r>
      <w:r w:rsidR="00673B34">
        <w:rPr>
          <w:rFonts w:ascii="Times New Roman" w:eastAsia="SimSun" w:hAnsi="Times New Roman" w:cs="Times New Roman"/>
          <w:sz w:val="32"/>
          <w:szCs w:val="28"/>
        </w:rPr>
        <w:t xml:space="preserve">    </w:t>
      </w:r>
      <w:r w:rsidR="005808E6" w:rsidRPr="00F662C6">
        <w:rPr>
          <w:rFonts w:ascii="Times New Roman" w:eastAsia="SimSun" w:hAnsi="Times New Roman" w:cs="Times New Roman"/>
          <w:sz w:val="32"/>
          <w:szCs w:val="28"/>
        </w:rPr>
        <w:t xml:space="preserve"> years</w:t>
      </w:r>
      <w:r w:rsidRPr="00F662C6">
        <w:rPr>
          <w:rFonts w:ascii="Times New Roman" w:eastAsia="SimSun" w:hAnsi="Times New Roman" w:cs="Times New Roman"/>
          <w:sz w:val="32"/>
          <w:szCs w:val="28"/>
        </w:rPr>
        <w:t xml:space="preserve">, </w:t>
      </w:r>
      <w:proofErr w:type="spellStart"/>
      <w:r w:rsidRPr="00F662C6">
        <w:rPr>
          <w:rFonts w:ascii="Times New Roman" w:eastAsia="SimSun" w:hAnsi="Times New Roman" w:cs="Times New Roman"/>
          <w:sz w:val="32"/>
          <w:szCs w:val="28"/>
        </w:rPr>
        <w:t>Occ</w:t>
      </w:r>
      <w:proofErr w:type="spellEnd"/>
      <w:proofErr w:type="gramStart"/>
      <w:r w:rsidRPr="00F662C6">
        <w:rPr>
          <w:rFonts w:ascii="Times New Roman" w:eastAsia="SimSun" w:hAnsi="Times New Roman" w:cs="Times New Roman"/>
          <w:sz w:val="32"/>
          <w:szCs w:val="28"/>
        </w:rPr>
        <w:t>:</w:t>
      </w:r>
      <w:r w:rsidR="005808E6" w:rsidRPr="00F662C6">
        <w:rPr>
          <w:rFonts w:ascii="Times New Roman" w:eastAsia="SimSun" w:hAnsi="Times New Roman" w:cs="Times New Roman"/>
          <w:sz w:val="32"/>
          <w:szCs w:val="28"/>
        </w:rPr>
        <w:t xml:space="preserve"> </w:t>
      </w:r>
      <w:r w:rsidR="00673B34">
        <w:rPr>
          <w:rFonts w:ascii="Times New Roman" w:eastAsia="SimSun" w:hAnsi="Times New Roman" w:cs="Times New Roman"/>
          <w:sz w:val="32"/>
          <w:szCs w:val="28"/>
        </w:rPr>
        <w:t xml:space="preserve">         </w:t>
      </w:r>
      <w:r w:rsidRPr="00F662C6">
        <w:rPr>
          <w:rFonts w:ascii="Times New Roman" w:eastAsia="SimSun" w:hAnsi="Times New Roman" w:cs="Times New Roman"/>
          <w:sz w:val="32"/>
          <w:szCs w:val="28"/>
        </w:rPr>
        <w:t>,</w:t>
      </w:r>
      <w:proofErr w:type="gramEnd"/>
      <w:r w:rsidRPr="00F662C6">
        <w:rPr>
          <w:rFonts w:ascii="Times New Roman" w:eastAsia="SimSun" w:hAnsi="Times New Roman" w:cs="Times New Roman"/>
          <w:sz w:val="32"/>
          <w:szCs w:val="28"/>
        </w:rPr>
        <w:t xml:space="preserve"> </w:t>
      </w:r>
      <w:r w:rsidR="00673B34">
        <w:rPr>
          <w:rFonts w:ascii="Times New Roman" w:eastAsia="SimSun" w:hAnsi="Times New Roman" w:cs="Times New Roman"/>
          <w:sz w:val="32"/>
          <w:szCs w:val="28"/>
        </w:rPr>
        <w:t xml:space="preserve">           </w:t>
      </w:r>
      <w:r w:rsidR="005808E6" w:rsidRPr="00F662C6">
        <w:rPr>
          <w:rFonts w:ascii="Times New Roman" w:eastAsia="SimSun" w:hAnsi="Times New Roman" w:cs="Times New Roman"/>
          <w:sz w:val="32"/>
          <w:szCs w:val="28"/>
        </w:rPr>
        <w:t xml:space="preserve"> </w:t>
      </w:r>
      <w:r w:rsidRPr="00F662C6">
        <w:rPr>
          <w:rFonts w:ascii="Times New Roman" w:eastAsia="SimSun" w:hAnsi="Times New Roman" w:cs="Times New Roman"/>
          <w:sz w:val="32"/>
          <w:szCs w:val="28"/>
        </w:rPr>
        <w:t>do here by  solemnly affi</w:t>
      </w:r>
      <w:r w:rsidR="00F662C6">
        <w:rPr>
          <w:rFonts w:ascii="Times New Roman" w:eastAsia="SimSun" w:hAnsi="Times New Roman" w:cs="Times New Roman"/>
          <w:sz w:val="32"/>
          <w:szCs w:val="28"/>
        </w:rPr>
        <w:t>rm and state on oath as follows</w:t>
      </w:r>
    </w:p>
    <w:p w:rsidR="00F04429" w:rsidRDefault="00F04429" w:rsidP="00424FFB">
      <w:pPr>
        <w:spacing w:after="0" w:line="360" w:lineRule="auto"/>
        <w:jc w:val="both"/>
        <w:rPr>
          <w:rFonts w:ascii="Times New Roman" w:eastAsia="SimSun" w:hAnsi="Times New Roman" w:cs="Times New Roman"/>
          <w:sz w:val="32"/>
          <w:szCs w:val="28"/>
        </w:rPr>
      </w:pPr>
      <w:r w:rsidRPr="00F662C6">
        <w:rPr>
          <w:rFonts w:ascii="Times New Roman" w:eastAsia="SimSun" w:hAnsi="Times New Roman" w:cs="Times New Roman"/>
          <w:sz w:val="32"/>
          <w:szCs w:val="28"/>
        </w:rPr>
        <w:lastRenderedPageBreak/>
        <w:t xml:space="preserve">I am </w:t>
      </w:r>
      <w:r w:rsidR="005808E6" w:rsidRPr="00F662C6">
        <w:rPr>
          <w:rFonts w:ascii="Times New Roman" w:eastAsia="SimSun" w:hAnsi="Times New Roman" w:cs="Times New Roman"/>
          <w:sz w:val="32"/>
          <w:szCs w:val="28"/>
        </w:rPr>
        <w:t xml:space="preserve">working as </w:t>
      </w:r>
      <w:r w:rsidR="00673B34">
        <w:rPr>
          <w:rFonts w:ascii="Times New Roman" w:eastAsia="SimSun" w:hAnsi="Times New Roman" w:cs="Times New Roman"/>
          <w:sz w:val="32"/>
          <w:szCs w:val="28"/>
        </w:rPr>
        <w:t>SAO</w:t>
      </w:r>
      <w:r w:rsidR="005808E6" w:rsidRPr="00F662C6">
        <w:rPr>
          <w:rFonts w:ascii="Times New Roman" w:eastAsia="SimSun" w:hAnsi="Times New Roman" w:cs="Times New Roman"/>
          <w:sz w:val="32"/>
          <w:szCs w:val="28"/>
        </w:rPr>
        <w:t xml:space="preserve"> Operation </w:t>
      </w:r>
      <w:proofErr w:type="spellStart"/>
      <w:r w:rsidR="00673B34">
        <w:rPr>
          <w:rFonts w:ascii="Times New Roman" w:eastAsia="SimSun" w:hAnsi="Times New Roman" w:cs="Times New Roman"/>
          <w:sz w:val="32"/>
          <w:szCs w:val="28"/>
        </w:rPr>
        <w:t>Vikarabad</w:t>
      </w:r>
      <w:proofErr w:type="spellEnd"/>
      <w:r w:rsidR="00673B34">
        <w:rPr>
          <w:rFonts w:ascii="Times New Roman" w:eastAsia="SimSun" w:hAnsi="Times New Roman" w:cs="Times New Roman"/>
          <w:sz w:val="32"/>
          <w:szCs w:val="28"/>
        </w:rPr>
        <w:t xml:space="preserve"> Circle </w:t>
      </w:r>
      <w:r w:rsidRPr="00F662C6">
        <w:rPr>
          <w:rFonts w:ascii="Times New Roman" w:eastAsia="SimSun" w:hAnsi="Times New Roman" w:cs="Times New Roman"/>
          <w:sz w:val="32"/>
          <w:szCs w:val="28"/>
        </w:rPr>
        <w:t xml:space="preserve">and well acquainted with the facts of the case and I am authorized to </w:t>
      </w:r>
      <w:proofErr w:type="gramStart"/>
      <w:r w:rsidR="005808E6" w:rsidRPr="00F662C6">
        <w:rPr>
          <w:rFonts w:ascii="Times New Roman" w:eastAsia="SimSun" w:hAnsi="Times New Roman" w:cs="Times New Roman"/>
          <w:sz w:val="32"/>
          <w:szCs w:val="28"/>
        </w:rPr>
        <w:t>Swear</w:t>
      </w:r>
      <w:proofErr w:type="gramEnd"/>
      <w:r w:rsidR="005808E6" w:rsidRPr="00F662C6">
        <w:rPr>
          <w:rFonts w:ascii="Times New Roman" w:eastAsia="SimSun" w:hAnsi="Times New Roman" w:cs="Times New Roman"/>
          <w:sz w:val="32"/>
          <w:szCs w:val="28"/>
        </w:rPr>
        <w:t xml:space="preserve"> this affidavit on behalf of </w:t>
      </w:r>
      <w:r w:rsidRPr="00F662C6">
        <w:rPr>
          <w:rFonts w:ascii="Times New Roman" w:eastAsia="SimSun" w:hAnsi="Times New Roman" w:cs="Times New Roman"/>
          <w:sz w:val="32"/>
          <w:szCs w:val="28"/>
        </w:rPr>
        <w:t>Respondent</w:t>
      </w:r>
      <w:r w:rsidR="005808E6" w:rsidRPr="00F662C6">
        <w:rPr>
          <w:rFonts w:ascii="Times New Roman" w:eastAsia="SimSun" w:hAnsi="Times New Roman" w:cs="Times New Roman"/>
          <w:sz w:val="32"/>
          <w:szCs w:val="28"/>
        </w:rPr>
        <w:t>s 1 &amp; 2</w:t>
      </w:r>
      <w:r w:rsidRPr="00F662C6">
        <w:rPr>
          <w:rFonts w:ascii="Times New Roman" w:eastAsia="SimSun" w:hAnsi="Times New Roman" w:cs="Times New Roman"/>
          <w:sz w:val="32"/>
          <w:szCs w:val="28"/>
        </w:rPr>
        <w:t>.</w:t>
      </w:r>
    </w:p>
    <w:p w:rsidR="00C91EB4" w:rsidRDefault="00C91EB4" w:rsidP="00424FFB">
      <w:pPr>
        <w:spacing w:after="0" w:line="360" w:lineRule="auto"/>
        <w:jc w:val="both"/>
        <w:rPr>
          <w:rFonts w:ascii="Times New Roman" w:eastAsia="SimSun" w:hAnsi="Times New Roman" w:cs="Times New Roman"/>
          <w:sz w:val="32"/>
          <w:szCs w:val="28"/>
        </w:rPr>
      </w:pPr>
    </w:p>
    <w:p w:rsidR="00C91EB4" w:rsidRPr="00424FFB" w:rsidRDefault="00C91EB4" w:rsidP="00424FFB">
      <w:pPr>
        <w:spacing w:line="360" w:lineRule="auto"/>
        <w:jc w:val="both"/>
        <w:rPr>
          <w:rFonts w:ascii="Times New Roman" w:hAnsi="Times New Roman" w:cs="Times New Roman"/>
          <w:sz w:val="28"/>
        </w:rPr>
      </w:pPr>
      <w:r>
        <w:rPr>
          <w:rFonts w:eastAsia="SimSun"/>
        </w:rPr>
        <w:t>1</w:t>
      </w:r>
      <w:r w:rsidRPr="00424FFB">
        <w:rPr>
          <w:rFonts w:ascii="Times New Roman" w:hAnsi="Times New Roman" w:cs="Times New Roman"/>
          <w:sz w:val="28"/>
        </w:rPr>
        <w:t xml:space="preserve">. It is submitted that the present Writ Petition is filed to issue a Writ of Mandamus or any other appropriate writ order or direction i questioning the notice No SE/OP/ RR/S/SAO /JAO/HT/ D No 1232/ 2015 dated 15 12 2015 in Form A with demand of </w:t>
      </w:r>
      <w:proofErr w:type="spellStart"/>
      <w:r w:rsidRPr="00424FFB">
        <w:rPr>
          <w:rFonts w:ascii="Times New Roman" w:hAnsi="Times New Roman" w:cs="Times New Roman"/>
          <w:sz w:val="28"/>
        </w:rPr>
        <w:t>Rs</w:t>
      </w:r>
      <w:proofErr w:type="spellEnd"/>
      <w:r w:rsidRPr="00424FFB">
        <w:rPr>
          <w:rFonts w:ascii="Times New Roman" w:hAnsi="Times New Roman" w:cs="Times New Roman"/>
          <w:sz w:val="28"/>
        </w:rPr>
        <w:t xml:space="preserve"> 3 88 11 228/ and another notice No SE/OP/RR/S/SAO/JAO/HT/D No 1464/1516 dated 21 03 2016 in Form B with demand of </w:t>
      </w:r>
      <w:proofErr w:type="spellStart"/>
      <w:r w:rsidRPr="00424FFB">
        <w:rPr>
          <w:rFonts w:ascii="Times New Roman" w:hAnsi="Times New Roman" w:cs="Times New Roman"/>
          <w:sz w:val="28"/>
        </w:rPr>
        <w:t>Rs</w:t>
      </w:r>
      <w:proofErr w:type="spellEnd"/>
      <w:r w:rsidRPr="00424FFB">
        <w:rPr>
          <w:rFonts w:ascii="Times New Roman" w:hAnsi="Times New Roman" w:cs="Times New Roman"/>
          <w:sz w:val="28"/>
        </w:rPr>
        <w:t xml:space="preserve"> 4 70 78 020/ and the subsequent notice No SE/OPNKB/SAO/JAO/HTNKB/D No 19 20/2015 dated 02 08 2019 in Form C demanding </w:t>
      </w:r>
      <w:proofErr w:type="spellStart"/>
      <w:r w:rsidRPr="00424FFB">
        <w:rPr>
          <w:rFonts w:ascii="Times New Roman" w:hAnsi="Times New Roman" w:cs="Times New Roman"/>
          <w:sz w:val="28"/>
        </w:rPr>
        <w:t>Rs</w:t>
      </w:r>
      <w:proofErr w:type="spellEnd"/>
      <w:r w:rsidRPr="00424FFB">
        <w:rPr>
          <w:rFonts w:ascii="Times New Roman" w:hAnsi="Times New Roman" w:cs="Times New Roman"/>
          <w:sz w:val="28"/>
        </w:rPr>
        <w:t xml:space="preserve"> 8 00 67 563 issued by the 5th Respondent against the Petitioner company contrary to his own proceeding vide </w:t>
      </w:r>
      <w:proofErr w:type="spellStart"/>
      <w:r w:rsidRPr="00424FFB">
        <w:rPr>
          <w:rFonts w:ascii="Times New Roman" w:hAnsi="Times New Roman" w:cs="Times New Roman"/>
          <w:sz w:val="28"/>
        </w:rPr>
        <w:t>Lr</w:t>
      </w:r>
      <w:proofErr w:type="spellEnd"/>
      <w:r w:rsidRPr="00424FFB">
        <w:rPr>
          <w:rFonts w:ascii="Times New Roman" w:hAnsi="Times New Roman" w:cs="Times New Roman"/>
          <w:sz w:val="28"/>
        </w:rPr>
        <w:t xml:space="preserve"> No SE/OP/RR/S/SAO/JAO/HT/D No 164 dated 31 05 2014 as illegal unjust and unreasonable and set aside the same ii declare the proceedings issued by the 5th Respondent addressed to the 8th Respondent vide letter dated 18 03 2021 as illegal arbitrary and unreasonable and without jurisdiction and set aside the same Meanwhile the 5th Respondent has addressed a letter dated 18 03 2021 not to allow any transfer of properties in respect of Survey No 36 38 41 and 43 at </w:t>
      </w:r>
      <w:proofErr w:type="spellStart"/>
      <w:r w:rsidRPr="00424FFB">
        <w:rPr>
          <w:rFonts w:ascii="Times New Roman" w:hAnsi="Times New Roman" w:cs="Times New Roman"/>
          <w:sz w:val="28"/>
        </w:rPr>
        <w:t>Jakkepally</w:t>
      </w:r>
      <w:proofErr w:type="spellEnd"/>
      <w:r w:rsidRPr="00424FFB">
        <w:rPr>
          <w:rFonts w:ascii="Times New Roman" w:hAnsi="Times New Roman" w:cs="Times New Roman"/>
          <w:sz w:val="28"/>
        </w:rPr>
        <w:t xml:space="preserve"> Village in </w:t>
      </w:r>
      <w:proofErr w:type="spellStart"/>
      <w:r w:rsidRPr="00424FFB">
        <w:rPr>
          <w:rFonts w:ascii="Times New Roman" w:hAnsi="Times New Roman" w:cs="Times New Roman"/>
          <w:sz w:val="28"/>
        </w:rPr>
        <w:t>Yalal</w:t>
      </w:r>
      <w:proofErr w:type="spellEnd"/>
      <w:r w:rsidRPr="00424FFB">
        <w:rPr>
          <w:rFonts w:ascii="Times New Roman" w:hAnsi="Times New Roman" w:cs="Times New Roman"/>
          <w:sz w:val="28"/>
        </w:rPr>
        <w:t xml:space="preserve"> Mandal </w:t>
      </w:r>
      <w:proofErr w:type="spellStart"/>
      <w:r w:rsidRPr="00424FFB">
        <w:rPr>
          <w:rFonts w:ascii="Times New Roman" w:hAnsi="Times New Roman" w:cs="Times New Roman"/>
          <w:sz w:val="28"/>
        </w:rPr>
        <w:t>Vikarabad</w:t>
      </w:r>
      <w:proofErr w:type="spellEnd"/>
      <w:r w:rsidRPr="00424FFB">
        <w:rPr>
          <w:rFonts w:ascii="Times New Roman" w:hAnsi="Times New Roman" w:cs="Times New Roman"/>
          <w:sz w:val="28"/>
        </w:rPr>
        <w:t xml:space="preserve"> District without any authority or powers and the said proceedings are without jurisdiction on the part of 5th and 8th Respondents as illegal arbitrary unreasonable and the same is liable to be set aside iii further declare the letter dated 06 03 2021 issued by the 5th Respondent to third parties as illegal arbitrary unreasonable without jurisdiction and set aside the same and iv  declare the memo dated 19 03 2020 issued by the 2nd Respondent rejectin</w:t>
      </w:r>
      <w:r w:rsidR="003672A8" w:rsidRPr="00424FFB">
        <w:rPr>
          <w:rFonts w:ascii="Times New Roman" w:hAnsi="Times New Roman" w:cs="Times New Roman"/>
          <w:sz w:val="28"/>
        </w:rPr>
        <w:t>g the request of the petitioner as unjust and set aside the same.</w:t>
      </w:r>
    </w:p>
    <w:p w:rsidR="007A3A58" w:rsidRPr="00424FFB" w:rsidRDefault="007A3A58" w:rsidP="00424FFB">
      <w:pPr>
        <w:spacing w:line="360" w:lineRule="auto"/>
        <w:jc w:val="both"/>
        <w:rPr>
          <w:rFonts w:ascii="Times New Roman" w:hAnsi="Times New Roman" w:cs="Times New Roman"/>
          <w:sz w:val="28"/>
        </w:rPr>
      </w:pPr>
    </w:p>
    <w:p w:rsidR="007A3A58" w:rsidRPr="00F662C6" w:rsidRDefault="007A3A58" w:rsidP="00424FFB">
      <w:pPr>
        <w:spacing w:after="0" w:line="360" w:lineRule="auto"/>
        <w:jc w:val="both"/>
        <w:rPr>
          <w:rFonts w:ascii="Times New Roman" w:eastAsia="SimSun" w:hAnsi="Times New Roman" w:cs="Times New Roman"/>
          <w:sz w:val="32"/>
          <w:szCs w:val="28"/>
        </w:rPr>
      </w:pPr>
    </w:p>
    <w:p w:rsidR="00F662C6" w:rsidRDefault="003672A8" w:rsidP="00424FFB">
      <w:pPr>
        <w:spacing w:before="240" w:line="360" w:lineRule="auto"/>
        <w:jc w:val="both"/>
        <w:rPr>
          <w:rFonts w:ascii="Times New Roman" w:hAnsi="Times New Roman" w:cs="Times New Roman"/>
          <w:sz w:val="28"/>
          <w:szCs w:val="28"/>
        </w:rPr>
      </w:pPr>
      <w:r>
        <w:rPr>
          <w:rFonts w:ascii="Times New Roman" w:hAnsi="Times New Roman" w:cs="Times New Roman"/>
          <w:sz w:val="32"/>
          <w:szCs w:val="28"/>
        </w:rPr>
        <w:t xml:space="preserve">2. </w:t>
      </w:r>
      <w:r w:rsidR="00A30920" w:rsidRPr="00227917">
        <w:rPr>
          <w:rFonts w:ascii="Times New Roman" w:hAnsi="Times New Roman" w:cs="Times New Roman"/>
          <w:sz w:val="28"/>
          <w:szCs w:val="28"/>
        </w:rPr>
        <w:t>In reply</w:t>
      </w:r>
      <w:r w:rsidR="00227917" w:rsidRPr="00227917">
        <w:rPr>
          <w:rFonts w:ascii="Times New Roman" w:hAnsi="Times New Roman" w:cs="Times New Roman"/>
          <w:sz w:val="28"/>
          <w:szCs w:val="28"/>
        </w:rPr>
        <w:t xml:space="preserve"> to </w:t>
      </w:r>
      <w:proofErr w:type="spellStart"/>
      <w:r w:rsidR="00227917" w:rsidRPr="00227917">
        <w:rPr>
          <w:rFonts w:ascii="Times New Roman" w:hAnsi="Times New Roman" w:cs="Times New Roman"/>
          <w:sz w:val="28"/>
          <w:szCs w:val="28"/>
        </w:rPr>
        <w:t>para</w:t>
      </w:r>
      <w:proofErr w:type="spellEnd"/>
      <w:r w:rsidR="00227917" w:rsidRPr="00227917">
        <w:rPr>
          <w:rFonts w:ascii="Times New Roman" w:hAnsi="Times New Roman" w:cs="Times New Roman"/>
          <w:sz w:val="28"/>
          <w:szCs w:val="28"/>
        </w:rPr>
        <w:t xml:space="preserve"> 2 &amp; 3 of the affidavit</w:t>
      </w:r>
      <w:r w:rsidR="00227917">
        <w:rPr>
          <w:rFonts w:ascii="Times New Roman" w:hAnsi="Times New Roman" w:cs="Times New Roman"/>
          <w:sz w:val="28"/>
          <w:szCs w:val="28"/>
          <w:u w:val="single"/>
        </w:rPr>
        <w:t>,</w:t>
      </w:r>
      <w:r w:rsidR="00C91EB4">
        <w:rPr>
          <w:rFonts w:ascii="Times New Roman" w:hAnsi="Times New Roman" w:cs="Times New Roman"/>
          <w:sz w:val="32"/>
          <w:szCs w:val="28"/>
        </w:rPr>
        <w:t xml:space="preserve"> </w:t>
      </w:r>
      <w:r w:rsidR="00245026" w:rsidRPr="003672A8">
        <w:rPr>
          <w:rFonts w:ascii="Times New Roman" w:hAnsi="Times New Roman" w:cs="Times New Roman"/>
          <w:sz w:val="28"/>
          <w:szCs w:val="28"/>
        </w:rPr>
        <w:t>It is submitted</w:t>
      </w:r>
      <w:r w:rsidRPr="003672A8">
        <w:rPr>
          <w:rFonts w:ascii="Times New Roman" w:hAnsi="Times New Roman" w:cs="Times New Roman"/>
          <w:sz w:val="28"/>
          <w:szCs w:val="28"/>
        </w:rPr>
        <w:t xml:space="preserve"> as the petitioner </w:t>
      </w:r>
      <w:r w:rsidR="00A30920">
        <w:rPr>
          <w:rFonts w:ascii="Times New Roman" w:hAnsi="Times New Roman" w:cs="Times New Roman"/>
          <w:sz w:val="28"/>
          <w:szCs w:val="28"/>
        </w:rPr>
        <w:t>h</w:t>
      </w:r>
      <w:r w:rsidRPr="003672A8">
        <w:rPr>
          <w:rFonts w:ascii="Times New Roman" w:hAnsi="Times New Roman" w:cs="Times New Roman"/>
          <w:sz w:val="28"/>
          <w:szCs w:val="28"/>
        </w:rPr>
        <w:t>as failed to pay the amounts which are due for unauthorized use of power, Unscheduled Interchange (UI)</w:t>
      </w:r>
      <w:r w:rsidR="00A30920">
        <w:rPr>
          <w:rFonts w:ascii="Times New Roman" w:hAnsi="Times New Roman" w:cs="Times New Roman"/>
          <w:sz w:val="28"/>
          <w:szCs w:val="28"/>
        </w:rPr>
        <w:t xml:space="preserve"> charge</w:t>
      </w:r>
      <w:r w:rsidR="00B43C7C">
        <w:rPr>
          <w:rFonts w:ascii="Times New Roman" w:hAnsi="Times New Roman" w:cs="Times New Roman"/>
          <w:sz w:val="28"/>
          <w:szCs w:val="28"/>
        </w:rPr>
        <w:t>s</w:t>
      </w:r>
      <w:r w:rsidR="00A30920">
        <w:rPr>
          <w:rFonts w:ascii="Times New Roman" w:hAnsi="Times New Roman" w:cs="Times New Roman"/>
          <w:sz w:val="28"/>
          <w:szCs w:val="28"/>
        </w:rPr>
        <w:t xml:space="preserve">. Hence </w:t>
      </w:r>
      <w:r w:rsidR="00B43C7C">
        <w:rPr>
          <w:rFonts w:ascii="Times New Roman" w:hAnsi="Times New Roman" w:cs="Times New Roman"/>
          <w:sz w:val="28"/>
          <w:szCs w:val="28"/>
        </w:rPr>
        <w:t xml:space="preserve">notices were issued </w:t>
      </w:r>
      <w:r w:rsidR="00A30920">
        <w:rPr>
          <w:rFonts w:ascii="Times New Roman" w:hAnsi="Times New Roman" w:cs="Times New Roman"/>
          <w:sz w:val="28"/>
          <w:szCs w:val="28"/>
        </w:rPr>
        <w:t xml:space="preserve">as stipulated in the Electricity </w:t>
      </w:r>
      <w:proofErr w:type="gramStart"/>
      <w:r w:rsidR="00A30920">
        <w:rPr>
          <w:rFonts w:ascii="Times New Roman" w:hAnsi="Times New Roman" w:cs="Times New Roman"/>
          <w:sz w:val="28"/>
          <w:szCs w:val="28"/>
        </w:rPr>
        <w:t xml:space="preserve">Act </w:t>
      </w:r>
      <w:r w:rsidRPr="003672A8">
        <w:rPr>
          <w:rFonts w:ascii="Times New Roman" w:hAnsi="Times New Roman" w:cs="Times New Roman"/>
          <w:sz w:val="28"/>
          <w:szCs w:val="28"/>
        </w:rPr>
        <w:t xml:space="preserve"> </w:t>
      </w:r>
      <w:r w:rsidR="00A30920">
        <w:rPr>
          <w:rFonts w:ascii="Times New Roman" w:hAnsi="Times New Roman" w:cs="Times New Roman"/>
          <w:sz w:val="28"/>
          <w:szCs w:val="28"/>
        </w:rPr>
        <w:t>2003</w:t>
      </w:r>
      <w:proofErr w:type="gramEnd"/>
      <w:r w:rsidR="00A30920">
        <w:rPr>
          <w:rFonts w:ascii="Times New Roman" w:hAnsi="Times New Roman" w:cs="Times New Roman"/>
          <w:sz w:val="28"/>
          <w:szCs w:val="28"/>
        </w:rPr>
        <w:t xml:space="preserve">, </w:t>
      </w:r>
      <w:r w:rsidR="00B43C7C">
        <w:rPr>
          <w:rFonts w:ascii="Times New Roman" w:hAnsi="Times New Roman" w:cs="Times New Roman"/>
          <w:sz w:val="28"/>
          <w:szCs w:val="28"/>
        </w:rPr>
        <w:t>T</w:t>
      </w:r>
      <w:r w:rsidR="00A30920">
        <w:rPr>
          <w:rFonts w:ascii="Times New Roman" w:hAnsi="Times New Roman" w:cs="Times New Roman"/>
          <w:sz w:val="28"/>
          <w:szCs w:val="28"/>
        </w:rPr>
        <w:t xml:space="preserve">he </w:t>
      </w:r>
      <w:r w:rsidR="00B43C7C">
        <w:rPr>
          <w:rFonts w:ascii="Times New Roman" w:hAnsi="Times New Roman" w:cs="Times New Roman"/>
          <w:sz w:val="28"/>
          <w:szCs w:val="28"/>
        </w:rPr>
        <w:t>APSEB</w:t>
      </w:r>
      <w:r w:rsidR="00A30920">
        <w:rPr>
          <w:rFonts w:ascii="Times New Roman" w:hAnsi="Times New Roman" w:cs="Times New Roman"/>
          <w:sz w:val="28"/>
          <w:szCs w:val="28"/>
        </w:rPr>
        <w:t xml:space="preserve"> </w:t>
      </w:r>
      <w:r w:rsidR="00B43C7C">
        <w:rPr>
          <w:rFonts w:ascii="Times New Roman" w:hAnsi="Times New Roman" w:cs="Times New Roman"/>
          <w:sz w:val="28"/>
          <w:szCs w:val="28"/>
        </w:rPr>
        <w:t>(Recovery of D</w:t>
      </w:r>
      <w:r w:rsidR="00A30920">
        <w:rPr>
          <w:rFonts w:ascii="Times New Roman" w:hAnsi="Times New Roman" w:cs="Times New Roman"/>
          <w:sz w:val="28"/>
          <w:szCs w:val="28"/>
        </w:rPr>
        <w:t>ues</w:t>
      </w:r>
      <w:r w:rsidR="00B43C7C">
        <w:rPr>
          <w:rFonts w:ascii="Times New Roman" w:hAnsi="Times New Roman" w:cs="Times New Roman"/>
          <w:sz w:val="28"/>
          <w:szCs w:val="28"/>
        </w:rPr>
        <w:t>) A</w:t>
      </w:r>
      <w:r w:rsidR="00A30920">
        <w:rPr>
          <w:rFonts w:ascii="Times New Roman" w:hAnsi="Times New Roman" w:cs="Times New Roman"/>
          <w:sz w:val="28"/>
          <w:szCs w:val="28"/>
        </w:rPr>
        <w:t>ct</w:t>
      </w:r>
      <w:r w:rsidR="00B43C7C">
        <w:rPr>
          <w:rFonts w:ascii="Times New Roman" w:hAnsi="Times New Roman" w:cs="Times New Roman"/>
          <w:sz w:val="28"/>
          <w:szCs w:val="28"/>
        </w:rPr>
        <w:t xml:space="preserve"> 1984 and the APSEB of  (Recovery of Dues Rules)</w:t>
      </w:r>
      <w:r w:rsidR="00A30920">
        <w:rPr>
          <w:rFonts w:ascii="Times New Roman" w:hAnsi="Times New Roman" w:cs="Times New Roman"/>
          <w:sz w:val="28"/>
          <w:szCs w:val="28"/>
        </w:rPr>
        <w:t xml:space="preserve"> </w:t>
      </w:r>
      <w:r w:rsidR="00B43C7C">
        <w:rPr>
          <w:rFonts w:ascii="Times New Roman" w:hAnsi="Times New Roman" w:cs="Times New Roman"/>
          <w:sz w:val="28"/>
          <w:szCs w:val="28"/>
        </w:rPr>
        <w:t xml:space="preserve">1985 and the Revenue Record Act. </w:t>
      </w:r>
      <w:r w:rsidR="00A30920">
        <w:rPr>
          <w:rFonts w:ascii="Times New Roman" w:hAnsi="Times New Roman" w:cs="Times New Roman"/>
          <w:sz w:val="28"/>
          <w:szCs w:val="28"/>
        </w:rPr>
        <w:t xml:space="preserve"> </w:t>
      </w:r>
      <w:proofErr w:type="gramStart"/>
      <w:r w:rsidRPr="003672A8">
        <w:rPr>
          <w:rFonts w:ascii="Times New Roman" w:hAnsi="Times New Roman" w:cs="Times New Roman"/>
          <w:sz w:val="28"/>
          <w:szCs w:val="28"/>
        </w:rPr>
        <w:t>for</w:t>
      </w:r>
      <w:proofErr w:type="gramEnd"/>
      <w:r w:rsidRPr="003672A8">
        <w:rPr>
          <w:rFonts w:ascii="Times New Roman" w:hAnsi="Times New Roman" w:cs="Times New Roman"/>
          <w:sz w:val="28"/>
          <w:szCs w:val="28"/>
        </w:rPr>
        <w:t xml:space="preserve"> drawing power</w:t>
      </w:r>
      <w:r w:rsidR="00A30920">
        <w:rPr>
          <w:rFonts w:ascii="Times New Roman" w:hAnsi="Times New Roman" w:cs="Times New Roman"/>
          <w:sz w:val="28"/>
          <w:szCs w:val="28"/>
        </w:rPr>
        <w:t xml:space="preserve"> of  Telangana State Southern Power Distribution  Company Limited (</w:t>
      </w:r>
      <w:r w:rsidR="00227917">
        <w:rPr>
          <w:rFonts w:ascii="Times New Roman" w:hAnsi="Times New Roman" w:cs="Times New Roman"/>
          <w:sz w:val="28"/>
          <w:szCs w:val="28"/>
        </w:rPr>
        <w:t xml:space="preserve">TSSPDCL). </w:t>
      </w:r>
    </w:p>
    <w:p w:rsidR="00C91EB4" w:rsidRPr="00C91EB4" w:rsidRDefault="00C91EB4" w:rsidP="00424FFB">
      <w:pPr>
        <w:spacing w:line="360" w:lineRule="auto"/>
        <w:jc w:val="both"/>
        <w:rPr>
          <w:rFonts w:ascii="Times New Roman" w:hAnsi="Times New Roman" w:cs="Times New Roman"/>
          <w:sz w:val="28"/>
          <w:szCs w:val="28"/>
        </w:rPr>
      </w:pPr>
    </w:p>
    <w:p w:rsidR="00791CC5" w:rsidRDefault="00C91EB4" w:rsidP="00424FFB">
      <w:pPr>
        <w:spacing w:line="360" w:lineRule="auto"/>
        <w:jc w:val="both"/>
        <w:rPr>
          <w:rFonts w:ascii="Times New Roman" w:hAnsi="Times New Roman" w:cs="Times New Roman"/>
          <w:sz w:val="28"/>
          <w:szCs w:val="28"/>
        </w:rPr>
      </w:pPr>
      <w:proofErr w:type="gramStart"/>
      <w:r w:rsidRPr="00C91EB4">
        <w:rPr>
          <w:rFonts w:ascii="Times New Roman" w:hAnsi="Times New Roman" w:cs="Times New Roman"/>
          <w:sz w:val="28"/>
          <w:szCs w:val="28"/>
        </w:rPr>
        <w:t>3.</w:t>
      </w:r>
      <w:r w:rsidR="00F662C6" w:rsidRPr="00C91EB4">
        <w:rPr>
          <w:rFonts w:ascii="Times New Roman" w:hAnsi="Times New Roman" w:cs="Times New Roman"/>
          <w:sz w:val="28"/>
          <w:szCs w:val="28"/>
        </w:rPr>
        <w:t>It</w:t>
      </w:r>
      <w:proofErr w:type="gramEnd"/>
      <w:r w:rsidR="00F662C6" w:rsidRPr="00C91EB4">
        <w:rPr>
          <w:rFonts w:ascii="Times New Roman" w:hAnsi="Times New Roman" w:cs="Times New Roman"/>
          <w:sz w:val="28"/>
          <w:szCs w:val="28"/>
        </w:rPr>
        <w:t xml:space="preserve"> is submitted that  t</w:t>
      </w:r>
      <w:r w:rsidR="00245026" w:rsidRPr="00C91EB4">
        <w:rPr>
          <w:rFonts w:ascii="Times New Roman" w:hAnsi="Times New Roman" w:cs="Times New Roman"/>
          <w:sz w:val="28"/>
          <w:szCs w:val="28"/>
        </w:rPr>
        <w:t>he petitioner has taken</w:t>
      </w:r>
      <w:r w:rsidR="00227917">
        <w:rPr>
          <w:rFonts w:ascii="Times New Roman" w:hAnsi="Times New Roman" w:cs="Times New Roman"/>
          <w:sz w:val="28"/>
          <w:szCs w:val="28"/>
        </w:rPr>
        <w:t xml:space="preserve"> Low </w:t>
      </w:r>
      <w:proofErr w:type="spellStart"/>
      <w:r w:rsidR="00227917">
        <w:rPr>
          <w:rFonts w:ascii="Times New Roman" w:hAnsi="Times New Roman" w:cs="Times New Roman"/>
          <w:sz w:val="28"/>
          <w:szCs w:val="28"/>
        </w:rPr>
        <w:t>Tention</w:t>
      </w:r>
      <w:proofErr w:type="spellEnd"/>
      <w:r w:rsidR="00245026" w:rsidRPr="00C91EB4">
        <w:rPr>
          <w:rFonts w:ascii="Times New Roman" w:hAnsi="Times New Roman" w:cs="Times New Roman"/>
          <w:sz w:val="28"/>
          <w:szCs w:val="28"/>
        </w:rPr>
        <w:t xml:space="preserve"> </w:t>
      </w:r>
      <w:r w:rsidR="00227917">
        <w:rPr>
          <w:rFonts w:ascii="Times New Roman" w:hAnsi="Times New Roman" w:cs="Times New Roman"/>
          <w:sz w:val="28"/>
          <w:szCs w:val="28"/>
        </w:rPr>
        <w:t>(</w:t>
      </w:r>
      <w:r w:rsidR="00245026" w:rsidRPr="00C91EB4">
        <w:rPr>
          <w:rFonts w:ascii="Times New Roman" w:hAnsi="Times New Roman" w:cs="Times New Roman"/>
          <w:sz w:val="28"/>
          <w:szCs w:val="28"/>
        </w:rPr>
        <w:t>LT</w:t>
      </w:r>
      <w:r w:rsidR="00227917">
        <w:rPr>
          <w:rFonts w:ascii="Times New Roman" w:hAnsi="Times New Roman" w:cs="Times New Roman"/>
          <w:sz w:val="28"/>
          <w:szCs w:val="28"/>
        </w:rPr>
        <w:t xml:space="preserve">)  Category- 3B  </w:t>
      </w:r>
      <w:r w:rsidR="00245026" w:rsidRPr="00C91EB4">
        <w:rPr>
          <w:rFonts w:ascii="Times New Roman" w:hAnsi="Times New Roman" w:cs="Times New Roman"/>
          <w:sz w:val="28"/>
          <w:szCs w:val="28"/>
        </w:rPr>
        <w:t>Connection bearing</w:t>
      </w:r>
      <w:r w:rsidR="00227917">
        <w:rPr>
          <w:rFonts w:ascii="Times New Roman" w:hAnsi="Times New Roman" w:cs="Times New Roman"/>
          <w:sz w:val="28"/>
          <w:szCs w:val="28"/>
        </w:rPr>
        <w:t xml:space="preserve"> SC </w:t>
      </w:r>
      <w:r w:rsidR="00245026" w:rsidRPr="00C91EB4">
        <w:rPr>
          <w:rFonts w:ascii="Times New Roman" w:hAnsi="Times New Roman" w:cs="Times New Roman"/>
          <w:sz w:val="28"/>
          <w:szCs w:val="28"/>
        </w:rPr>
        <w:t xml:space="preserve"> No.2418000206 </w:t>
      </w:r>
      <w:r w:rsidR="00227917">
        <w:rPr>
          <w:rFonts w:ascii="Times New Roman" w:hAnsi="Times New Roman" w:cs="Times New Roman"/>
          <w:sz w:val="28"/>
          <w:szCs w:val="28"/>
        </w:rPr>
        <w:t xml:space="preserve">and  power supply was release on </w:t>
      </w:r>
      <w:r w:rsidR="00245026" w:rsidRPr="00C91EB4">
        <w:rPr>
          <w:rFonts w:ascii="Times New Roman" w:hAnsi="Times New Roman" w:cs="Times New Roman"/>
          <w:sz w:val="28"/>
          <w:szCs w:val="28"/>
        </w:rPr>
        <w:t>02.02.2011 with contracted Load of 149HP.  The petitioner ha</w:t>
      </w:r>
      <w:r w:rsidR="00791CC5">
        <w:rPr>
          <w:rFonts w:ascii="Times New Roman" w:hAnsi="Times New Roman" w:cs="Times New Roman"/>
          <w:sz w:val="28"/>
          <w:szCs w:val="28"/>
        </w:rPr>
        <w:t>d</w:t>
      </w:r>
      <w:r w:rsidR="00245026" w:rsidRPr="00C91EB4">
        <w:rPr>
          <w:rFonts w:ascii="Times New Roman" w:hAnsi="Times New Roman" w:cs="Times New Roman"/>
          <w:sz w:val="28"/>
          <w:szCs w:val="28"/>
        </w:rPr>
        <w:t xml:space="preserve"> applied to NREDCAP for sanction of 6 MW capacity Biomass energy based Co-generation power project (Non</w:t>
      </w:r>
      <w:r w:rsidR="00791CC5">
        <w:rPr>
          <w:rFonts w:ascii="Times New Roman" w:hAnsi="Times New Roman" w:cs="Times New Roman"/>
          <w:sz w:val="28"/>
          <w:szCs w:val="28"/>
        </w:rPr>
        <w:t xml:space="preserve"> </w:t>
      </w:r>
      <w:r w:rsidR="00245026" w:rsidRPr="00C91EB4">
        <w:rPr>
          <w:rFonts w:ascii="Times New Roman" w:hAnsi="Times New Roman" w:cs="Times New Roman"/>
          <w:sz w:val="28"/>
          <w:szCs w:val="28"/>
        </w:rPr>
        <w:t>bagasse) for generation of electric power for captive consumption and the same was sanctioned</w:t>
      </w:r>
      <w:r w:rsidR="00791CC5">
        <w:rPr>
          <w:rFonts w:ascii="Times New Roman" w:hAnsi="Times New Roman" w:cs="Times New Roman"/>
          <w:sz w:val="28"/>
          <w:szCs w:val="28"/>
        </w:rPr>
        <w:t xml:space="preserve"> by </w:t>
      </w:r>
      <w:r w:rsidR="00791CC5" w:rsidRPr="00C91EB4">
        <w:rPr>
          <w:rFonts w:ascii="Times New Roman" w:hAnsi="Times New Roman" w:cs="Times New Roman"/>
          <w:sz w:val="28"/>
          <w:szCs w:val="28"/>
        </w:rPr>
        <w:t>NREDCAP</w:t>
      </w:r>
      <w:r w:rsidR="00791CC5">
        <w:rPr>
          <w:rFonts w:ascii="Times New Roman" w:hAnsi="Times New Roman" w:cs="Times New Roman"/>
          <w:sz w:val="28"/>
          <w:szCs w:val="28"/>
        </w:rPr>
        <w:t xml:space="preserve"> </w:t>
      </w:r>
      <w:r w:rsidR="00245026" w:rsidRPr="00C91EB4">
        <w:rPr>
          <w:rFonts w:ascii="Times New Roman" w:hAnsi="Times New Roman" w:cs="Times New Roman"/>
          <w:sz w:val="28"/>
          <w:szCs w:val="28"/>
        </w:rPr>
        <w:t xml:space="preserve"> vide proceedings No. NREDCAP\RBOL\Biomass Co-gen.\2012\2937 Dated 21.01.2012</w:t>
      </w:r>
      <w:r w:rsidR="00245026" w:rsidRPr="00C91EB4">
        <w:rPr>
          <w:rFonts w:ascii="Times New Roman" w:hAnsi="Times New Roman" w:cs="Times New Roman"/>
          <w:b/>
          <w:bCs/>
          <w:sz w:val="28"/>
          <w:szCs w:val="28"/>
        </w:rPr>
        <w:t>.</w:t>
      </w:r>
      <w:r w:rsidR="00245026" w:rsidRPr="00C91EB4">
        <w:rPr>
          <w:rFonts w:ascii="Times New Roman" w:hAnsi="Times New Roman" w:cs="Times New Roman"/>
          <w:sz w:val="28"/>
          <w:szCs w:val="28"/>
        </w:rPr>
        <w:t xml:space="preserve"> The petitioner has requested TSSPDCL for utilizing 51% of the installed plant capacity for captive use and the balance capacity for export under open access on temporary basis until the expansion of distillery unit is completed</w:t>
      </w:r>
      <w:r w:rsidR="00791CC5">
        <w:rPr>
          <w:rFonts w:ascii="Times New Roman" w:hAnsi="Times New Roman" w:cs="Times New Roman"/>
          <w:sz w:val="28"/>
          <w:szCs w:val="28"/>
        </w:rPr>
        <w:t>. By letter dated 23-06-2012 and also to permit them to synchronize their plant to the grid.</w:t>
      </w:r>
    </w:p>
    <w:p w:rsidR="00410224" w:rsidRDefault="00791CC5" w:rsidP="00424FF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It is submitted that vide letter </w:t>
      </w:r>
      <w:proofErr w:type="gramStart"/>
      <w:r>
        <w:rPr>
          <w:rFonts w:ascii="Times New Roman" w:hAnsi="Times New Roman" w:cs="Times New Roman"/>
          <w:sz w:val="28"/>
          <w:szCs w:val="28"/>
        </w:rPr>
        <w:t xml:space="preserve">dated  </w:t>
      </w:r>
      <w:r w:rsidR="00245026" w:rsidRPr="00C91EB4">
        <w:rPr>
          <w:rFonts w:ascii="Times New Roman" w:hAnsi="Times New Roman" w:cs="Times New Roman"/>
          <w:sz w:val="28"/>
          <w:szCs w:val="28"/>
        </w:rPr>
        <w:t>06.12.2012</w:t>
      </w:r>
      <w:proofErr w:type="gramEnd"/>
      <w:r w:rsidR="00245026" w:rsidRPr="00C91EB4">
        <w:rPr>
          <w:rFonts w:ascii="Times New Roman" w:hAnsi="Times New Roman" w:cs="Times New Roman"/>
          <w:sz w:val="28"/>
          <w:szCs w:val="28"/>
        </w:rPr>
        <w:t xml:space="preserve"> the petitioner </w:t>
      </w:r>
      <w:r>
        <w:rPr>
          <w:rFonts w:ascii="Times New Roman" w:hAnsi="Times New Roman" w:cs="Times New Roman"/>
          <w:sz w:val="28"/>
          <w:szCs w:val="28"/>
        </w:rPr>
        <w:t xml:space="preserve">informed </w:t>
      </w:r>
      <w:r w:rsidR="00245026" w:rsidRPr="00C91EB4">
        <w:rPr>
          <w:rFonts w:ascii="Times New Roman" w:hAnsi="Times New Roman" w:cs="Times New Roman"/>
          <w:sz w:val="28"/>
          <w:szCs w:val="28"/>
        </w:rPr>
        <w:t xml:space="preserve">that the works proposed by TSSPDCL has been completed and </w:t>
      </w:r>
      <w:r>
        <w:rPr>
          <w:rFonts w:ascii="Times New Roman" w:hAnsi="Times New Roman" w:cs="Times New Roman"/>
          <w:sz w:val="28"/>
          <w:szCs w:val="28"/>
        </w:rPr>
        <w:t>Permit</w:t>
      </w:r>
      <w:r w:rsidR="00245026" w:rsidRPr="00C91EB4">
        <w:rPr>
          <w:rFonts w:ascii="Times New Roman" w:hAnsi="Times New Roman" w:cs="Times New Roman"/>
          <w:sz w:val="28"/>
          <w:szCs w:val="28"/>
        </w:rPr>
        <w:t xml:space="preserve"> them for synchronization with grid. The petitioner has submitted an undertaking </w:t>
      </w:r>
      <w:proofErr w:type="gramStart"/>
      <w:r w:rsidR="00245026" w:rsidRPr="00C91EB4">
        <w:rPr>
          <w:rFonts w:ascii="Times New Roman" w:hAnsi="Times New Roman" w:cs="Times New Roman"/>
          <w:sz w:val="28"/>
          <w:szCs w:val="28"/>
        </w:rPr>
        <w:t>Dated</w:t>
      </w:r>
      <w:proofErr w:type="gramEnd"/>
      <w:r w:rsidR="00245026" w:rsidRPr="00C91EB4">
        <w:rPr>
          <w:rFonts w:ascii="Times New Roman" w:hAnsi="Times New Roman" w:cs="Times New Roman"/>
          <w:sz w:val="28"/>
          <w:szCs w:val="28"/>
        </w:rPr>
        <w:t xml:space="preserve"> 07.12.2012 wherein they undertake not to draw any power for startup power or for auxiliary consumption</w:t>
      </w:r>
      <w:r>
        <w:rPr>
          <w:rFonts w:ascii="Times New Roman" w:hAnsi="Times New Roman" w:cs="Times New Roman"/>
          <w:sz w:val="28"/>
          <w:szCs w:val="28"/>
        </w:rPr>
        <w:t>.</w:t>
      </w:r>
      <w:r w:rsidR="00037A2D">
        <w:rPr>
          <w:rFonts w:ascii="Times New Roman" w:hAnsi="Times New Roman" w:cs="Times New Roman"/>
          <w:sz w:val="28"/>
          <w:szCs w:val="28"/>
        </w:rPr>
        <w:t xml:space="preserve"> </w:t>
      </w:r>
      <w:r>
        <w:rPr>
          <w:rFonts w:ascii="Times New Roman" w:hAnsi="Times New Roman" w:cs="Times New Roman"/>
          <w:sz w:val="28"/>
          <w:szCs w:val="28"/>
        </w:rPr>
        <w:t xml:space="preserve">The service connection was converted from LT service connection to High </w:t>
      </w:r>
      <w:proofErr w:type="spellStart"/>
      <w:r>
        <w:rPr>
          <w:rFonts w:ascii="Times New Roman" w:hAnsi="Times New Roman" w:cs="Times New Roman"/>
          <w:sz w:val="28"/>
          <w:szCs w:val="28"/>
        </w:rPr>
        <w:t>Tention</w:t>
      </w:r>
      <w:proofErr w:type="spellEnd"/>
      <w:r>
        <w:rPr>
          <w:rFonts w:ascii="Times New Roman" w:hAnsi="Times New Roman" w:cs="Times New Roman"/>
          <w:sz w:val="28"/>
          <w:szCs w:val="28"/>
        </w:rPr>
        <w:t xml:space="preserve"> (HT) connection, as the Horse Power of the Petitioner </w:t>
      </w:r>
      <w:r>
        <w:rPr>
          <w:rFonts w:ascii="Times New Roman" w:hAnsi="Times New Roman" w:cs="Times New Roman"/>
          <w:sz w:val="28"/>
          <w:szCs w:val="28"/>
        </w:rPr>
        <w:lastRenderedPageBreak/>
        <w:t>was more than HP</w:t>
      </w:r>
      <w:r w:rsidR="00037A2D">
        <w:rPr>
          <w:rFonts w:ascii="Times New Roman" w:hAnsi="Times New Roman" w:cs="Times New Roman"/>
          <w:sz w:val="28"/>
          <w:szCs w:val="28"/>
        </w:rPr>
        <w:t xml:space="preserve"> and a new HT service number was given that is HT SC. No RRS-1630</w:t>
      </w:r>
      <w:r>
        <w:rPr>
          <w:rFonts w:ascii="Times New Roman" w:hAnsi="Times New Roman" w:cs="Times New Roman"/>
          <w:sz w:val="28"/>
          <w:szCs w:val="28"/>
        </w:rPr>
        <w:t xml:space="preserve">. </w:t>
      </w:r>
      <w:proofErr w:type="gramStart"/>
      <w:r>
        <w:rPr>
          <w:rFonts w:ascii="Times New Roman" w:hAnsi="Times New Roman" w:cs="Times New Roman"/>
          <w:sz w:val="28"/>
          <w:szCs w:val="28"/>
        </w:rPr>
        <w:t>The  petitioner</w:t>
      </w:r>
      <w:proofErr w:type="gramEnd"/>
      <w:r>
        <w:rPr>
          <w:rFonts w:ascii="Times New Roman" w:hAnsi="Times New Roman" w:cs="Times New Roman"/>
          <w:sz w:val="28"/>
          <w:szCs w:val="28"/>
        </w:rPr>
        <w:t xml:space="preserve"> has also undertaken n</w:t>
      </w:r>
      <w:r w:rsidR="00245026" w:rsidRPr="00C91EB4">
        <w:rPr>
          <w:rFonts w:ascii="Times New Roman" w:hAnsi="Times New Roman" w:cs="Times New Roman"/>
          <w:sz w:val="28"/>
          <w:szCs w:val="28"/>
        </w:rPr>
        <w:t>ot to draw any power during synchroni</w:t>
      </w:r>
      <w:r>
        <w:rPr>
          <w:rFonts w:ascii="Times New Roman" w:hAnsi="Times New Roman" w:cs="Times New Roman"/>
          <w:sz w:val="28"/>
          <w:szCs w:val="28"/>
        </w:rPr>
        <w:t xml:space="preserve">zation or after synchronization, </w:t>
      </w:r>
      <w:r w:rsidR="00245026" w:rsidRPr="00C91EB4">
        <w:rPr>
          <w:rFonts w:ascii="Times New Roman" w:hAnsi="Times New Roman" w:cs="Times New Roman"/>
          <w:sz w:val="28"/>
          <w:szCs w:val="28"/>
        </w:rPr>
        <w:t>not to claim</w:t>
      </w:r>
      <w:r>
        <w:rPr>
          <w:rFonts w:ascii="Times New Roman" w:hAnsi="Times New Roman" w:cs="Times New Roman"/>
          <w:sz w:val="28"/>
          <w:szCs w:val="28"/>
        </w:rPr>
        <w:t xml:space="preserve"> any charges for the </w:t>
      </w:r>
      <w:r w:rsidR="00245026" w:rsidRPr="00C91EB4">
        <w:rPr>
          <w:rFonts w:ascii="Times New Roman" w:hAnsi="Times New Roman" w:cs="Times New Roman"/>
          <w:sz w:val="28"/>
          <w:szCs w:val="28"/>
        </w:rPr>
        <w:t xml:space="preserve"> inadvertent power pumped into the grid during the period of synchronization and the</w:t>
      </w:r>
      <w:r>
        <w:rPr>
          <w:rFonts w:ascii="Times New Roman" w:hAnsi="Times New Roman" w:cs="Times New Roman"/>
          <w:sz w:val="28"/>
          <w:szCs w:val="28"/>
        </w:rPr>
        <w:t xml:space="preserve"> said power shall be treated as the power of  TSSPDCL. </w:t>
      </w:r>
      <w:proofErr w:type="gramStart"/>
      <w:r>
        <w:rPr>
          <w:rFonts w:ascii="Times New Roman" w:hAnsi="Times New Roman" w:cs="Times New Roman"/>
          <w:sz w:val="28"/>
          <w:szCs w:val="28"/>
        </w:rPr>
        <w:t>The  power</w:t>
      </w:r>
      <w:proofErr w:type="gramEnd"/>
      <w:r>
        <w:rPr>
          <w:rFonts w:ascii="Times New Roman" w:hAnsi="Times New Roman" w:cs="Times New Roman"/>
          <w:sz w:val="28"/>
          <w:szCs w:val="28"/>
        </w:rPr>
        <w:t xml:space="preserve"> plant of the petitio</w:t>
      </w:r>
      <w:r w:rsidR="008C736A">
        <w:rPr>
          <w:rFonts w:ascii="Times New Roman" w:hAnsi="Times New Roman" w:cs="Times New Roman"/>
          <w:sz w:val="28"/>
          <w:szCs w:val="28"/>
        </w:rPr>
        <w:t>ner synchronized on 30-12-2012.</w:t>
      </w:r>
    </w:p>
    <w:p w:rsidR="00410224" w:rsidRDefault="00410224" w:rsidP="00424FFB">
      <w:pPr>
        <w:spacing w:line="360" w:lineRule="auto"/>
        <w:jc w:val="both"/>
        <w:rPr>
          <w:rFonts w:ascii="Times New Roman" w:hAnsi="Times New Roman" w:cs="Times New Roman"/>
          <w:sz w:val="28"/>
          <w:szCs w:val="28"/>
        </w:rPr>
      </w:pPr>
      <w:r>
        <w:rPr>
          <w:rFonts w:ascii="Times New Roman" w:hAnsi="Times New Roman" w:cs="Times New Roman"/>
          <w:sz w:val="28"/>
          <w:szCs w:val="28"/>
        </w:rPr>
        <w:t>It is submitted that as per the request of the petitioner vide memo dated: 06-11-2013 the CGM Commercial</w:t>
      </w:r>
      <w:r w:rsidR="008C736A">
        <w:rPr>
          <w:rFonts w:ascii="Times New Roman" w:hAnsi="Times New Roman" w:cs="Times New Roman"/>
          <w:sz w:val="28"/>
          <w:szCs w:val="28"/>
        </w:rPr>
        <w:t xml:space="preserve"> </w:t>
      </w:r>
      <w:r>
        <w:rPr>
          <w:rFonts w:ascii="Times New Roman" w:hAnsi="Times New Roman" w:cs="Times New Roman"/>
          <w:sz w:val="28"/>
          <w:szCs w:val="28"/>
        </w:rPr>
        <w:t xml:space="preserve">has accorded approval for </w:t>
      </w:r>
      <w:proofErr w:type="spellStart"/>
      <w:r>
        <w:rPr>
          <w:rFonts w:ascii="Times New Roman" w:hAnsi="Times New Roman" w:cs="Times New Roman"/>
          <w:sz w:val="28"/>
          <w:szCs w:val="28"/>
        </w:rPr>
        <w:t>convertion</w:t>
      </w:r>
      <w:proofErr w:type="spellEnd"/>
      <w:r>
        <w:rPr>
          <w:rFonts w:ascii="Times New Roman" w:hAnsi="Times New Roman" w:cs="Times New Roman"/>
          <w:sz w:val="28"/>
          <w:szCs w:val="28"/>
        </w:rPr>
        <w:t xml:space="preserve"> for the existing HT service for auxiliary consumption under HT Cat-II at 33KV level for </w:t>
      </w:r>
      <w:proofErr w:type="spellStart"/>
      <w:r>
        <w:rPr>
          <w:rFonts w:ascii="Times New Roman" w:hAnsi="Times New Roman" w:cs="Times New Roman"/>
          <w:sz w:val="28"/>
          <w:szCs w:val="28"/>
        </w:rPr>
        <w:t>start up</w:t>
      </w:r>
      <w:proofErr w:type="spellEnd"/>
      <w:r>
        <w:rPr>
          <w:rFonts w:ascii="Times New Roman" w:hAnsi="Times New Roman" w:cs="Times New Roman"/>
          <w:sz w:val="28"/>
          <w:szCs w:val="28"/>
        </w:rPr>
        <w:t xml:space="preserve"> power and auxiliary consumption. The power supply was converted as per the above referred memo of the CGM Commercial from HT Cat-1 to HT Cat-II, at 33KV level on 12-06-2014. </w:t>
      </w:r>
    </w:p>
    <w:p w:rsidR="003D2348" w:rsidRDefault="00410224" w:rsidP="00424FF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It is submitted that the petitioner is </w:t>
      </w:r>
      <w:proofErr w:type="gramStart"/>
      <w:r>
        <w:rPr>
          <w:rFonts w:ascii="Times New Roman" w:hAnsi="Times New Roman" w:cs="Times New Roman"/>
          <w:sz w:val="28"/>
          <w:szCs w:val="28"/>
        </w:rPr>
        <w:t>claiming  after</w:t>
      </w:r>
      <w:proofErr w:type="gramEnd"/>
      <w:r>
        <w:rPr>
          <w:rFonts w:ascii="Times New Roman" w:hAnsi="Times New Roman" w:cs="Times New Roman"/>
          <w:sz w:val="28"/>
          <w:szCs w:val="28"/>
        </w:rPr>
        <w:t xml:space="preserve"> termination of HT service connection bearing RRS-1630. There were no dues hence the present demand is baseless. The petitioner is deliberately suppressing the facts at their request the CGM commercial vide memo dated: 06-11-2013 has converted the  service connection from HT Cat-I  to HT Cat-II, at 33KV level and retained the same service connection number RRS-</w:t>
      </w:r>
      <w:r w:rsidR="003D2348">
        <w:rPr>
          <w:rFonts w:ascii="Times New Roman" w:hAnsi="Times New Roman" w:cs="Times New Roman"/>
          <w:sz w:val="28"/>
          <w:szCs w:val="28"/>
        </w:rPr>
        <w:t xml:space="preserve">1630. Due to the formation of new districts, new circles have been formed and HT service connection RRs-1630 is allotted to the </w:t>
      </w:r>
      <w:proofErr w:type="spellStart"/>
      <w:r w:rsidR="003D2348">
        <w:rPr>
          <w:rFonts w:ascii="Times New Roman" w:hAnsi="Times New Roman" w:cs="Times New Roman"/>
          <w:sz w:val="28"/>
          <w:szCs w:val="28"/>
        </w:rPr>
        <w:t>Vikarabad</w:t>
      </w:r>
      <w:proofErr w:type="spellEnd"/>
      <w:r w:rsidR="003D2348">
        <w:rPr>
          <w:rFonts w:ascii="Times New Roman" w:hAnsi="Times New Roman" w:cs="Times New Roman"/>
          <w:sz w:val="28"/>
          <w:szCs w:val="28"/>
        </w:rPr>
        <w:t xml:space="preserve"> District and renumbered as </w:t>
      </w:r>
      <w:proofErr w:type="spellStart"/>
      <w:r w:rsidR="003D2348">
        <w:rPr>
          <w:rFonts w:ascii="Times New Roman" w:hAnsi="Times New Roman" w:cs="Times New Roman"/>
          <w:sz w:val="28"/>
          <w:szCs w:val="28"/>
        </w:rPr>
        <w:t>SC.No</w:t>
      </w:r>
      <w:proofErr w:type="spellEnd"/>
      <w:r w:rsidR="003D2348">
        <w:rPr>
          <w:rFonts w:ascii="Times New Roman" w:hAnsi="Times New Roman" w:cs="Times New Roman"/>
          <w:sz w:val="28"/>
          <w:szCs w:val="28"/>
        </w:rPr>
        <w:t>. VKB1630.</w:t>
      </w:r>
    </w:p>
    <w:p w:rsidR="00410224" w:rsidRDefault="003D2348" w:rsidP="00424FF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It is submitted that the Divisional Engineer, Operations </w:t>
      </w:r>
      <w:proofErr w:type="spellStart"/>
      <w:r>
        <w:rPr>
          <w:rFonts w:ascii="Times New Roman" w:hAnsi="Times New Roman" w:cs="Times New Roman"/>
          <w:sz w:val="28"/>
          <w:szCs w:val="28"/>
        </w:rPr>
        <w:t>Vikarabad</w:t>
      </w:r>
      <w:proofErr w:type="spellEnd"/>
      <w:r>
        <w:rPr>
          <w:rFonts w:ascii="Times New Roman" w:hAnsi="Times New Roman" w:cs="Times New Roman"/>
          <w:sz w:val="28"/>
          <w:szCs w:val="28"/>
        </w:rPr>
        <w:t xml:space="preserve"> has inspected the service connection </w:t>
      </w:r>
      <w:proofErr w:type="gramStart"/>
      <w:r>
        <w:rPr>
          <w:rFonts w:ascii="Times New Roman" w:hAnsi="Times New Roman" w:cs="Times New Roman"/>
          <w:sz w:val="28"/>
          <w:szCs w:val="28"/>
        </w:rPr>
        <w:t>on  inspection</w:t>
      </w:r>
      <w:proofErr w:type="gramEnd"/>
      <w:r>
        <w:rPr>
          <w:rFonts w:ascii="Times New Roman" w:hAnsi="Times New Roman" w:cs="Times New Roman"/>
          <w:sz w:val="28"/>
          <w:szCs w:val="28"/>
        </w:rPr>
        <w:t xml:space="preserve"> in the month of  </w:t>
      </w:r>
      <w:proofErr w:type="spellStart"/>
      <w:r>
        <w:rPr>
          <w:rFonts w:ascii="Times New Roman" w:hAnsi="Times New Roman" w:cs="Times New Roman"/>
          <w:sz w:val="28"/>
          <w:szCs w:val="28"/>
        </w:rPr>
        <w:t>june</w:t>
      </w:r>
      <w:proofErr w:type="spellEnd"/>
      <w:r>
        <w:rPr>
          <w:rFonts w:ascii="Times New Roman" w:hAnsi="Times New Roman" w:cs="Times New Roman"/>
          <w:sz w:val="28"/>
          <w:szCs w:val="28"/>
        </w:rPr>
        <w:t xml:space="preserve"> 2014 to take note of the meter reading, and found that the petitioner is drawing power to facilitate the power generation (Bio Mass</w:t>
      </w:r>
      <w:r w:rsidR="00410224">
        <w:rPr>
          <w:rFonts w:ascii="Times New Roman" w:hAnsi="Times New Roman" w:cs="Times New Roman"/>
          <w:sz w:val="28"/>
          <w:szCs w:val="28"/>
        </w:rPr>
        <w:t xml:space="preserve"> </w:t>
      </w:r>
      <w:r>
        <w:rPr>
          <w:rFonts w:ascii="Times New Roman" w:hAnsi="Times New Roman" w:cs="Times New Roman"/>
          <w:sz w:val="28"/>
          <w:szCs w:val="28"/>
        </w:rPr>
        <w:t xml:space="preserve">co- generation) plant </w:t>
      </w:r>
      <w:proofErr w:type="spellStart"/>
      <w:r>
        <w:rPr>
          <w:rFonts w:ascii="Times New Roman" w:hAnsi="Times New Roman" w:cs="Times New Roman"/>
          <w:sz w:val="28"/>
          <w:szCs w:val="28"/>
        </w:rPr>
        <w:t>unauthorisedly</w:t>
      </w:r>
      <w:proofErr w:type="spellEnd"/>
      <w:r>
        <w:rPr>
          <w:rFonts w:ascii="Times New Roman" w:hAnsi="Times New Roman" w:cs="Times New Roman"/>
          <w:sz w:val="28"/>
          <w:szCs w:val="28"/>
        </w:rPr>
        <w:t xml:space="preserve"> without any sanction by the TSSPDCL. The same was informed to the ”Divisional Engineer, </w:t>
      </w:r>
      <w:r>
        <w:rPr>
          <w:rFonts w:ascii="Times New Roman" w:hAnsi="Times New Roman" w:cs="Times New Roman"/>
          <w:sz w:val="28"/>
          <w:szCs w:val="28"/>
        </w:rPr>
        <w:lastRenderedPageBreak/>
        <w:t xml:space="preserve">High </w:t>
      </w:r>
      <w:proofErr w:type="spellStart"/>
      <w:r>
        <w:rPr>
          <w:rFonts w:ascii="Times New Roman" w:hAnsi="Times New Roman" w:cs="Times New Roman"/>
          <w:sz w:val="28"/>
          <w:szCs w:val="28"/>
        </w:rPr>
        <w:t>Tention</w:t>
      </w:r>
      <w:proofErr w:type="spellEnd"/>
      <w:r>
        <w:rPr>
          <w:rFonts w:ascii="Times New Roman" w:hAnsi="Times New Roman" w:cs="Times New Roman"/>
          <w:sz w:val="28"/>
          <w:szCs w:val="28"/>
        </w:rPr>
        <w:t xml:space="preserve"> detection of pilferage of energy”  who conducted inspection on 12-06-2014 and found that the co-generation plant of the petitioner was synchronized on 30-12-2012 without sanction of any startup and auxiliary power by TSSPDCL totally in contravention of the undertaking given by them. </w:t>
      </w:r>
      <w:r w:rsidR="00A1292B">
        <w:rPr>
          <w:rFonts w:ascii="Times New Roman" w:hAnsi="Times New Roman" w:cs="Times New Roman"/>
          <w:sz w:val="28"/>
          <w:szCs w:val="28"/>
        </w:rPr>
        <w:t xml:space="preserve">The petitioner was found drawing power from the grid </w:t>
      </w:r>
      <w:proofErr w:type="spellStart"/>
      <w:r w:rsidR="00A1292B">
        <w:rPr>
          <w:rFonts w:ascii="Times New Roman" w:hAnsi="Times New Roman" w:cs="Times New Roman"/>
          <w:sz w:val="28"/>
          <w:szCs w:val="28"/>
        </w:rPr>
        <w:t>unauthorisedly</w:t>
      </w:r>
      <w:proofErr w:type="spellEnd"/>
      <w:r w:rsidR="00A1292B">
        <w:rPr>
          <w:rFonts w:ascii="Times New Roman" w:hAnsi="Times New Roman" w:cs="Times New Roman"/>
          <w:sz w:val="28"/>
          <w:szCs w:val="28"/>
        </w:rPr>
        <w:t xml:space="preserve"> hence a notice dated 19-07-2014 was served on the petitioner Under Section 126 of the Electricity  Act 2003 for unauthorized use of power and the petitioner was direct to pay a </w:t>
      </w:r>
      <w:proofErr w:type="spellStart"/>
      <w:r w:rsidR="00A1292B">
        <w:rPr>
          <w:rFonts w:ascii="Times New Roman" w:hAnsi="Times New Roman" w:cs="Times New Roman"/>
          <w:sz w:val="28"/>
          <w:szCs w:val="28"/>
        </w:rPr>
        <w:t>sume</w:t>
      </w:r>
      <w:proofErr w:type="spellEnd"/>
      <w:r w:rsidR="00A1292B">
        <w:rPr>
          <w:rFonts w:ascii="Times New Roman" w:hAnsi="Times New Roman" w:cs="Times New Roman"/>
          <w:sz w:val="28"/>
          <w:szCs w:val="28"/>
        </w:rPr>
        <w:t xml:space="preserve"> of Rs.117,21,158.00. The petitioner was further informed if they have any objection to the said notice they may make a representation to the Superintending Engineer/Assessment </w:t>
      </w:r>
      <w:proofErr w:type="gramStart"/>
      <w:r w:rsidR="00A1292B">
        <w:rPr>
          <w:rFonts w:ascii="Times New Roman" w:hAnsi="Times New Roman" w:cs="Times New Roman"/>
          <w:sz w:val="28"/>
          <w:szCs w:val="28"/>
        </w:rPr>
        <w:t>within  15</w:t>
      </w:r>
      <w:proofErr w:type="gramEnd"/>
      <w:r w:rsidR="00A1292B">
        <w:rPr>
          <w:rFonts w:ascii="Times New Roman" w:hAnsi="Times New Roman" w:cs="Times New Roman"/>
          <w:sz w:val="28"/>
          <w:szCs w:val="28"/>
        </w:rPr>
        <w:t xml:space="preserve"> days from the date of service of the notice dated 19-07-2014.</w:t>
      </w:r>
    </w:p>
    <w:p w:rsidR="00DE0E8B" w:rsidRDefault="00A1292B" w:rsidP="00424FF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It is submitted that the petitioner did not submit any representation and </w:t>
      </w:r>
      <w:r w:rsidR="00DE0E8B">
        <w:rPr>
          <w:rFonts w:ascii="Times New Roman" w:hAnsi="Times New Roman" w:cs="Times New Roman"/>
          <w:sz w:val="28"/>
          <w:szCs w:val="28"/>
        </w:rPr>
        <w:t>h</w:t>
      </w:r>
      <w:r>
        <w:rPr>
          <w:rFonts w:ascii="Times New Roman" w:hAnsi="Times New Roman" w:cs="Times New Roman"/>
          <w:sz w:val="28"/>
          <w:szCs w:val="28"/>
        </w:rPr>
        <w:t xml:space="preserve">as not paid the demanded </w:t>
      </w:r>
      <w:proofErr w:type="gramStart"/>
      <w:r>
        <w:rPr>
          <w:rFonts w:ascii="Times New Roman" w:hAnsi="Times New Roman" w:cs="Times New Roman"/>
          <w:sz w:val="28"/>
          <w:szCs w:val="28"/>
        </w:rPr>
        <w:t>amount,</w:t>
      </w:r>
      <w:proofErr w:type="gramEnd"/>
      <w:r>
        <w:rPr>
          <w:rFonts w:ascii="Times New Roman" w:hAnsi="Times New Roman" w:cs="Times New Roman"/>
          <w:sz w:val="28"/>
          <w:szCs w:val="28"/>
        </w:rPr>
        <w:t xml:space="preserve"> hence the service connection bearing VKB1630 was disconnected on 30-07-2014 and </w:t>
      </w:r>
      <w:r w:rsidR="009103B5">
        <w:rPr>
          <w:rFonts w:ascii="Times New Roman" w:hAnsi="Times New Roman" w:cs="Times New Roman"/>
          <w:sz w:val="28"/>
          <w:szCs w:val="28"/>
        </w:rPr>
        <w:t>terminated on 30</w:t>
      </w:r>
      <w:r>
        <w:rPr>
          <w:rFonts w:ascii="Times New Roman" w:hAnsi="Times New Roman" w:cs="Times New Roman"/>
          <w:sz w:val="28"/>
          <w:szCs w:val="28"/>
        </w:rPr>
        <w:t xml:space="preserve">-11-2014 </w:t>
      </w:r>
      <w:r w:rsidR="00D34737">
        <w:rPr>
          <w:rFonts w:ascii="Times New Roman" w:hAnsi="Times New Roman" w:cs="Times New Roman"/>
          <w:sz w:val="28"/>
          <w:szCs w:val="28"/>
        </w:rPr>
        <w:t>as per the clause 5.9.4.3 of General Terms and Conditions of the Supply (GTCS).</w:t>
      </w:r>
    </w:p>
    <w:p w:rsidR="00A1292B" w:rsidRDefault="00DE0E8B" w:rsidP="00424FFB">
      <w:pPr>
        <w:spacing w:line="360" w:lineRule="auto"/>
        <w:jc w:val="both"/>
        <w:rPr>
          <w:rFonts w:ascii="Times New Roman" w:hAnsi="Times New Roman" w:cs="Times New Roman"/>
          <w:sz w:val="28"/>
          <w:szCs w:val="28"/>
        </w:rPr>
      </w:pPr>
      <w:r>
        <w:rPr>
          <w:rFonts w:ascii="Times New Roman" w:hAnsi="Times New Roman" w:cs="Times New Roman"/>
          <w:sz w:val="28"/>
          <w:szCs w:val="28"/>
        </w:rPr>
        <w:t>It is submitted that the petitioner has without any sanction schedule power to Indian Electricity Exchange (IEX) from January 2013 to June</w:t>
      </w:r>
      <w:r w:rsidR="00710B53">
        <w:rPr>
          <w:rFonts w:ascii="Times New Roman" w:hAnsi="Times New Roman" w:cs="Times New Roman"/>
          <w:sz w:val="28"/>
          <w:szCs w:val="28"/>
        </w:rPr>
        <w:t xml:space="preserve"> 2014 without generating power and has collected the power cost from IEX by directly settling the same with them. The IEX as per the agreement entered in to between the Generator i.e., the petitioner herein and the Purchaser has scheduled the power as if it is generated by the petitioner and sold to the purchaser. The IEX acts as </w:t>
      </w:r>
      <w:proofErr w:type="spellStart"/>
      <w:proofErr w:type="gramStart"/>
      <w:r w:rsidR="00710B53">
        <w:rPr>
          <w:rFonts w:ascii="Times New Roman" w:hAnsi="Times New Roman" w:cs="Times New Roman"/>
          <w:sz w:val="28"/>
          <w:szCs w:val="28"/>
        </w:rPr>
        <w:t>a</w:t>
      </w:r>
      <w:proofErr w:type="spellEnd"/>
      <w:proofErr w:type="gramEnd"/>
      <w:r w:rsidR="00710B53">
        <w:rPr>
          <w:rFonts w:ascii="Times New Roman" w:hAnsi="Times New Roman" w:cs="Times New Roman"/>
          <w:sz w:val="28"/>
          <w:szCs w:val="28"/>
        </w:rPr>
        <w:t xml:space="preserve"> exchange and settles the amount payable</w:t>
      </w:r>
      <w:r w:rsidR="00392CB6">
        <w:rPr>
          <w:rFonts w:ascii="Times New Roman" w:hAnsi="Times New Roman" w:cs="Times New Roman"/>
          <w:sz w:val="28"/>
          <w:szCs w:val="28"/>
        </w:rPr>
        <w:t xml:space="preserve"> by the purchaser to the seller.  The said conduct of the petitioner clearly demonstrates that without generating power the petitioner has entered the agreements with IEX to sell power and sold the power which is generated by the TSSPDCL. The IEX being under the impression that the </w:t>
      </w:r>
      <w:r w:rsidR="00392CB6">
        <w:rPr>
          <w:rFonts w:ascii="Times New Roman" w:hAnsi="Times New Roman" w:cs="Times New Roman"/>
          <w:sz w:val="28"/>
          <w:szCs w:val="28"/>
        </w:rPr>
        <w:lastRenderedPageBreak/>
        <w:t>petitioner is generating the power has drawn the power of TSSPDCL from the grid</w:t>
      </w:r>
      <w:r w:rsidR="00D34737">
        <w:rPr>
          <w:rFonts w:ascii="Times New Roman" w:hAnsi="Times New Roman" w:cs="Times New Roman"/>
          <w:sz w:val="28"/>
          <w:szCs w:val="28"/>
        </w:rPr>
        <w:t xml:space="preserve"> </w:t>
      </w:r>
      <w:r w:rsidR="00392CB6">
        <w:rPr>
          <w:rFonts w:ascii="Times New Roman" w:hAnsi="Times New Roman" w:cs="Times New Roman"/>
          <w:sz w:val="28"/>
          <w:szCs w:val="28"/>
        </w:rPr>
        <w:t>and scheduled the same to the purchaser.</w:t>
      </w:r>
    </w:p>
    <w:p w:rsidR="00392CB6" w:rsidRDefault="00392CB6" w:rsidP="00424FF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It is submitted that the petitioner is liable to pay Unscheduled interchange </w:t>
      </w:r>
      <w:proofErr w:type="gramStart"/>
      <w:r>
        <w:rPr>
          <w:rFonts w:ascii="Times New Roman" w:hAnsi="Times New Roman" w:cs="Times New Roman"/>
          <w:sz w:val="28"/>
          <w:szCs w:val="28"/>
        </w:rPr>
        <w:t>charges  (</w:t>
      </w:r>
      <w:proofErr w:type="gramEnd"/>
      <w:r>
        <w:rPr>
          <w:rFonts w:ascii="Times New Roman" w:hAnsi="Times New Roman" w:cs="Times New Roman"/>
          <w:sz w:val="28"/>
          <w:szCs w:val="28"/>
        </w:rPr>
        <w:t xml:space="preserve">UI Charges)  for scheduling the power without </w:t>
      </w:r>
      <w:r w:rsidR="003C46D4">
        <w:rPr>
          <w:rFonts w:ascii="Times New Roman" w:hAnsi="Times New Roman" w:cs="Times New Roman"/>
          <w:sz w:val="28"/>
          <w:szCs w:val="28"/>
        </w:rPr>
        <w:t xml:space="preserve">obtaining the NOC and approval of the power schedules by SLDC. </w:t>
      </w:r>
    </w:p>
    <w:p w:rsidR="004A27AD" w:rsidRDefault="003C46D4" w:rsidP="00424FF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It is submitted that </w:t>
      </w:r>
      <w:proofErr w:type="gramStart"/>
      <w:r>
        <w:rPr>
          <w:rFonts w:ascii="Times New Roman" w:hAnsi="Times New Roman" w:cs="Times New Roman"/>
          <w:sz w:val="28"/>
          <w:szCs w:val="28"/>
        </w:rPr>
        <w:t>for  scheduling</w:t>
      </w:r>
      <w:proofErr w:type="gramEnd"/>
      <w:r>
        <w:rPr>
          <w:rFonts w:ascii="Times New Roman" w:hAnsi="Times New Roman" w:cs="Times New Roman"/>
          <w:sz w:val="28"/>
          <w:szCs w:val="28"/>
        </w:rPr>
        <w:t xml:space="preserve"> the power  without obtaining required approvals the UI charges have been assessed  from 28-01-2013 to 01-06-2014 the petitioner paid the UI charges up to 22-12-2013 and after the said date has failed to pay the UI charges. The said conduct of the petitioner clearly demonstrates that they are liable to pay UI charges for violating the grid code. The total amount due towards UI charges up to 01-06-2014 is Rs.2</w:t>
      </w:r>
      <w:proofErr w:type="gramStart"/>
      <w:r>
        <w:rPr>
          <w:rFonts w:ascii="Times New Roman" w:hAnsi="Times New Roman" w:cs="Times New Roman"/>
          <w:sz w:val="28"/>
          <w:szCs w:val="28"/>
        </w:rPr>
        <w:t>,42,34,007</w:t>
      </w:r>
      <w:proofErr w:type="gramEnd"/>
      <w:r>
        <w:rPr>
          <w:rFonts w:ascii="Times New Roman" w:hAnsi="Times New Roman" w:cs="Times New Roman"/>
          <w:sz w:val="28"/>
          <w:szCs w:val="28"/>
        </w:rPr>
        <w:t xml:space="preserve">. The petitioner was repeatedly issued the notices from the month of October 2013 to </w:t>
      </w:r>
      <w:r w:rsidR="004A27AD">
        <w:rPr>
          <w:rFonts w:ascii="Times New Roman" w:hAnsi="Times New Roman" w:cs="Times New Roman"/>
          <w:sz w:val="28"/>
          <w:szCs w:val="28"/>
        </w:rPr>
        <w:t xml:space="preserve">the month of August 2014. </w:t>
      </w:r>
    </w:p>
    <w:p w:rsidR="004A27AD" w:rsidRDefault="004A27AD" w:rsidP="00424FFB">
      <w:pPr>
        <w:spacing w:line="360" w:lineRule="auto"/>
        <w:jc w:val="both"/>
        <w:rPr>
          <w:rFonts w:ascii="Times New Roman" w:hAnsi="Times New Roman" w:cs="Times New Roman"/>
          <w:sz w:val="28"/>
          <w:szCs w:val="28"/>
        </w:rPr>
      </w:pPr>
    </w:p>
    <w:p w:rsidR="0020407A" w:rsidRDefault="004A27AD" w:rsidP="00424FFB">
      <w:pPr>
        <w:spacing w:line="360" w:lineRule="auto"/>
        <w:jc w:val="both"/>
        <w:rPr>
          <w:rFonts w:ascii="Times New Roman" w:hAnsi="Times New Roman" w:cs="Times New Roman"/>
          <w:sz w:val="28"/>
          <w:szCs w:val="28"/>
        </w:rPr>
      </w:pPr>
      <w:r>
        <w:rPr>
          <w:rFonts w:ascii="Times New Roman" w:hAnsi="Times New Roman" w:cs="Times New Roman"/>
          <w:sz w:val="28"/>
          <w:szCs w:val="28"/>
        </w:rPr>
        <w:t>It is submitted that as the petitioner failed to pay the amount the notices in form-A,</w:t>
      </w:r>
      <w:r w:rsidR="0020407A">
        <w:rPr>
          <w:rFonts w:ascii="Times New Roman" w:hAnsi="Times New Roman" w:cs="Times New Roman"/>
          <w:sz w:val="28"/>
          <w:szCs w:val="28"/>
        </w:rPr>
        <w:t xml:space="preserve"> </w:t>
      </w:r>
      <w:proofErr w:type="gramStart"/>
      <w:r>
        <w:rPr>
          <w:rFonts w:ascii="Times New Roman" w:hAnsi="Times New Roman" w:cs="Times New Roman"/>
          <w:sz w:val="28"/>
          <w:szCs w:val="28"/>
        </w:rPr>
        <w:t>B  &amp;</w:t>
      </w:r>
      <w:proofErr w:type="gramEnd"/>
      <w:r>
        <w:rPr>
          <w:rFonts w:ascii="Times New Roman" w:hAnsi="Times New Roman" w:cs="Times New Roman"/>
          <w:sz w:val="28"/>
          <w:szCs w:val="28"/>
        </w:rPr>
        <w:t xml:space="preserve"> C for issued under </w:t>
      </w:r>
      <w:r w:rsidR="0020407A">
        <w:rPr>
          <w:rFonts w:ascii="Times New Roman" w:hAnsi="Times New Roman" w:cs="Times New Roman"/>
          <w:sz w:val="28"/>
          <w:szCs w:val="28"/>
        </w:rPr>
        <w:t xml:space="preserve"> </w:t>
      </w:r>
      <w:r w:rsidR="0020407A">
        <w:rPr>
          <w:rFonts w:ascii="Times New Roman" w:hAnsi="Times New Roman" w:cs="Times New Roman"/>
          <w:sz w:val="28"/>
          <w:szCs w:val="28"/>
        </w:rPr>
        <w:t>APSEB of  (Recovery of Dues Rules) 1985</w:t>
      </w:r>
      <w:r w:rsidR="0020407A">
        <w:rPr>
          <w:rFonts w:ascii="Times New Roman" w:hAnsi="Times New Roman" w:cs="Times New Roman"/>
          <w:sz w:val="28"/>
          <w:szCs w:val="28"/>
        </w:rPr>
        <w:t>. The final amount payable by the petitioner was mentioned in the form – C notice dated: 02-08-2019 for Rs.8</w:t>
      </w:r>
      <w:proofErr w:type="gramStart"/>
      <w:r w:rsidR="0020407A">
        <w:rPr>
          <w:rFonts w:ascii="Times New Roman" w:hAnsi="Times New Roman" w:cs="Times New Roman"/>
          <w:sz w:val="28"/>
          <w:szCs w:val="28"/>
        </w:rPr>
        <w:t>,00,67,563</w:t>
      </w:r>
      <w:proofErr w:type="gramEnd"/>
      <w:r w:rsidR="0020407A">
        <w:rPr>
          <w:rFonts w:ascii="Times New Roman" w:hAnsi="Times New Roman" w:cs="Times New Roman"/>
          <w:sz w:val="28"/>
          <w:szCs w:val="28"/>
        </w:rPr>
        <w:t xml:space="preserve"> as on 31-07-2019 including such as for late payment.</w:t>
      </w:r>
    </w:p>
    <w:p w:rsidR="0020407A" w:rsidRDefault="0020407A" w:rsidP="00424FFB">
      <w:pPr>
        <w:spacing w:line="360" w:lineRule="auto"/>
        <w:jc w:val="both"/>
        <w:rPr>
          <w:rFonts w:ascii="Times New Roman" w:hAnsi="Times New Roman" w:cs="Times New Roman"/>
          <w:sz w:val="28"/>
          <w:szCs w:val="28"/>
        </w:rPr>
      </w:pPr>
    </w:p>
    <w:p w:rsidR="0020407A" w:rsidRDefault="0020407A" w:rsidP="00424FFB">
      <w:pPr>
        <w:spacing w:line="360" w:lineRule="auto"/>
        <w:jc w:val="both"/>
        <w:rPr>
          <w:rFonts w:ascii="Times New Roman" w:hAnsi="Times New Roman" w:cs="Times New Roman"/>
          <w:sz w:val="28"/>
          <w:szCs w:val="28"/>
        </w:rPr>
      </w:pPr>
      <w:r>
        <w:rPr>
          <w:rFonts w:ascii="Times New Roman" w:hAnsi="Times New Roman" w:cs="Times New Roman"/>
          <w:sz w:val="28"/>
          <w:szCs w:val="28"/>
        </w:rPr>
        <w:t>It is submitted that the contention of the petitioner tha</w:t>
      </w:r>
      <w:r w:rsidR="003E5567">
        <w:rPr>
          <w:rFonts w:ascii="Times New Roman" w:hAnsi="Times New Roman" w:cs="Times New Roman"/>
          <w:sz w:val="28"/>
          <w:szCs w:val="28"/>
        </w:rPr>
        <w:t xml:space="preserve">t the dues cannot be recovered </w:t>
      </w:r>
      <w:r>
        <w:rPr>
          <w:rFonts w:ascii="Times New Roman" w:hAnsi="Times New Roman" w:cs="Times New Roman"/>
          <w:sz w:val="28"/>
          <w:szCs w:val="28"/>
        </w:rPr>
        <w:t>as they are barred by limitation Under Section 56(2) of Electricity Act 2003 is incorrect. The Respondents have been continuously demanding the amounts payable by issuing the notices repeatedly from the year 2013 o</w:t>
      </w:r>
      <w:r w:rsidR="003E5567">
        <w:rPr>
          <w:rFonts w:ascii="Times New Roman" w:hAnsi="Times New Roman" w:cs="Times New Roman"/>
          <w:sz w:val="28"/>
          <w:szCs w:val="28"/>
        </w:rPr>
        <w:t xml:space="preserve">nwards </w:t>
      </w:r>
      <w:r w:rsidR="00C33B81">
        <w:rPr>
          <w:rFonts w:ascii="Times New Roman" w:hAnsi="Times New Roman" w:cs="Times New Roman"/>
          <w:sz w:val="28"/>
          <w:szCs w:val="28"/>
        </w:rPr>
        <w:t xml:space="preserve">and the petitioner has been received the said notices. The petitioner by letter dated 02-03-2019 has requested for withdrawal of the UI charges and Penalties and agreed </w:t>
      </w:r>
      <w:r w:rsidR="00C33B81">
        <w:rPr>
          <w:rFonts w:ascii="Times New Roman" w:hAnsi="Times New Roman" w:cs="Times New Roman"/>
          <w:sz w:val="28"/>
          <w:szCs w:val="28"/>
        </w:rPr>
        <w:lastRenderedPageBreak/>
        <w:t>to pay only a sum of Rs.1,17,31,158/- which was demanded in the provisional assessment notice dated 19-07-2014 issued under Section 126 of the Electricity Act 2003 in Installment basis.</w:t>
      </w:r>
    </w:p>
    <w:p w:rsidR="00C33B81" w:rsidRDefault="00C33B81" w:rsidP="00424FF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It is submitted that the petitioner is having their office at H.No.8-2-120/86/A/4, </w:t>
      </w:r>
      <w:proofErr w:type="spellStart"/>
      <w:r>
        <w:rPr>
          <w:rFonts w:ascii="Times New Roman" w:hAnsi="Times New Roman" w:cs="Times New Roman"/>
          <w:sz w:val="28"/>
          <w:szCs w:val="28"/>
        </w:rPr>
        <w:t>Road.No</w:t>
      </w:r>
      <w:proofErr w:type="spellEnd"/>
      <w:r>
        <w:rPr>
          <w:rFonts w:ascii="Times New Roman" w:hAnsi="Times New Roman" w:cs="Times New Roman"/>
          <w:sz w:val="28"/>
          <w:szCs w:val="28"/>
        </w:rPr>
        <w:t xml:space="preserve">. 14, </w:t>
      </w:r>
      <w:proofErr w:type="spellStart"/>
      <w:r>
        <w:rPr>
          <w:rFonts w:ascii="Times New Roman" w:hAnsi="Times New Roman" w:cs="Times New Roman"/>
          <w:sz w:val="28"/>
          <w:szCs w:val="28"/>
        </w:rPr>
        <w:t>Banjara</w:t>
      </w:r>
      <w:proofErr w:type="spellEnd"/>
      <w:r>
        <w:rPr>
          <w:rFonts w:ascii="Times New Roman" w:hAnsi="Times New Roman" w:cs="Times New Roman"/>
          <w:sz w:val="28"/>
          <w:szCs w:val="28"/>
        </w:rPr>
        <w:t xml:space="preserve"> Hills, hence a notice dated 20-11-2019 was issued to the petitioner to pay the total demanded amount of Rs.8,26,00,069 as shown in form-C if not the service connection bearing </w:t>
      </w:r>
      <w:proofErr w:type="spellStart"/>
      <w:r>
        <w:rPr>
          <w:rFonts w:ascii="Times New Roman" w:hAnsi="Times New Roman" w:cs="Times New Roman"/>
          <w:sz w:val="28"/>
          <w:szCs w:val="28"/>
        </w:rPr>
        <w:t>SC.No</w:t>
      </w:r>
      <w:proofErr w:type="spellEnd"/>
      <w:r>
        <w:rPr>
          <w:rFonts w:ascii="Times New Roman" w:hAnsi="Times New Roman" w:cs="Times New Roman"/>
          <w:sz w:val="28"/>
          <w:szCs w:val="28"/>
        </w:rPr>
        <w:t>. A 5030269 situated at the above premises as treated as link service and disconnected as per clause 4.8.1 of regulation 7 of 2013 issued by TSERC.</w:t>
      </w:r>
    </w:p>
    <w:p w:rsidR="00295F8D" w:rsidRDefault="00295F8D" w:rsidP="00424FF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It is submitted that another notice under the regulation 7 of 2013 was issued to M/S </w:t>
      </w:r>
      <w:proofErr w:type="spellStart"/>
      <w:r>
        <w:rPr>
          <w:rFonts w:ascii="Times New Roman" w:hAnsi="Times New Roman" w:cs="Times New Roman"/>
          <w:sz w:val="28"/>
          <w:szCs w:val="28"/>
        </w:rPr>
        <w:t>Venkata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Padmavathi</w:t>
      </w:r>
      <w:proofErr w:type="spellEnd"/>
      <w:r>
        <w:rPr>
          <w:rFonts w:ascii="Times New Roman" w:hAnsi="Times New Roman" w:cs="Times New Roman"/>
          <w:sz w:val="28"/>
          <w:szCs w:val="28"/>
        </w:rPr>
        <w:t xml:space="preserve">, Paddy Rice Mill of </w:t>
      </w:r>
      <w:proofErr w:type="spellStart"/>
      <w:r>
        <w:rPr>
          <w:rFonts w:ascii="Times New Roman" w:hAnsi="Times New Roman" w:cs="Times New Roman"/>
          <w:sz w:val="28"/>
          <w:szCs w:val="28"/>
        </w:rPr>
        <w:t>Agganuru</w:t>
      </w:r>
      <w:proofErr w:type="spellEnd"/>
      <w:r>
        <w:rPr>
          <w:rFonts w:ascii="Times New Roman" w:hAnsi="Times New Roman" w:cs="Times New Roman"/>
          <w:sz w:val="28"/>
          <w:szCs w:val="28"/>
        </w:rPr>
        <w:t xml:space="preserve"> Village of </w:t>
      </w:r>
      <w:proofErr w:type="spellStart"/>
      <w:r>
        <w:rPr>
          <w:rFonts w:ascii="Times New Roman" w:hAnsi="Times New Roman" w:cs="Times New Roman"/>
          <w:sz w:val="28"/>
          <w:szCs w:val="28"/>
        </w:rPr>
        <w:t>Yalal</w:t>
      </w:r>
      <w:proofErr w:type="spellEnd"/>
      <w:r>
        <w:rPr>
          <w:rFonts w:ascii="Times New Roman" w:hAnsi="Times New Roman" w:cs="Times New Roman"/>
          <w:sz w:val="28"/>
          <w:szCs w:val="28"/>
        </w:rPr>
        <w:t xml:space="preserve"> Mandal, </w:t>
      </w:r>
      <w:proofErr w:type="spellStart"/>
      <w:proofErr w:type="gramStart"/>
      <w:r>
        <w:rPr>
          <w:rFonts w:ascii="Times New Roman" w:hAnsi="Times New Roman" w:cs="Times New Roman"/>
          <w:sz w:val="28"/>
          <w:szCs w:val="28"/>
        </w:rPr>
        <w:t>Vikarabad</w:t>
      </w:r>
      <w:proofErr w:type="spellEnd"/>
      <w:proofErr w:type="gramEnd"/>
      <w:r>
        <w:rPr>
          <w:rFonts w:ascii="Times New Roman" w:hAnsi="Times New Roman" w:cs="Times New Roman"/>
          <w:sz w:val="28"/>
          <w:szCs w:val="28"/>
        </w:rPr>
        <w:t xml:space="preserve"> District as directors of the Petitioner company and the said company are same.</w:t>
      </w:r>
    </w:p>
    <w:p w:rsidR="00245026" w:rsidRDefault="00295F8D" w:rsidP="00424FF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It is submitted that the respondents in order to recover the dues have issued a letter dated Sub-Registrar, </w:t>
      </w:r>
      <w:proofErr w:type="spellStart"/>
      <w:r>
        <w:rPr>
          <w:rFonts w:ascii="Times New Roman" w:hAnsi="Times New Roman" w:cs="Times New Roman"/>
          <w:sz w:val="28"/>
          <w:szCs w:val="28"/>
        </w:rPr>
        <w:t>Seetharampet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Than</w:t>
      </w:r>
      <w:r w:rsidR="00A24C6E">
        <w:rPr>
          <w:rFonts w:ascii="Times New Roman" w:hAnsi="Times New Roman" w:cs="Times New Roman"/>
          <w:sz w:val="28"/>
          <w:szCs w:val="28"/>
        </w:rPr>
        <w:t>dur</w:t>
      </w:r>
      <w:proofErr w:type="spellEnd"/>
      <w:r w:rsidR="00A24C6E">
        <w:rPr>
          <w:rFonts w:ascii="Times New Roman" w:hAnsi="Times New Roman" w:cs="Times New Roman"/>
          <w:sz w:val="28"/>
          <w:szCs w:val="28"/>
        </w:rPr>
        <w:t xml:space="preserve"> Village, </w:t>
      </w:r>
      <w:proofErr w:type="spellStart"/>
      <w:r w:rsidR="00A24C6E">
        <w:rPr>
          <w:rFonts w:ascii="Times New Roman" w:hAnsi="Times New Roman" w:cs="Times New Roman"/>
          <w:sz w:val="28"/>
          <w:szCs w:val="28"/>
        </w:rPr>
        <w:t>Vikarabad</w:t>
      </w:r>
      <w:proofErr w:type="spellEnd"/>
      <w:r w:rsidR="00A24C6E">
        <w:rPr>
          <w:rFonts w:ascii="Times New Roman" w:hAnsi="Times New Roman" w:cs="Times New Roman"/>
          <w:sz w:val="28"/>
          <w:szCs w:val="28"/>
        </w:rPr>
        <w:t xml:space="preserve"> District, not to transfer the land of the petitioner in </w:t>
      </w:r>
      <w:proofErr w:type="spellStart"/>
      <w:r w:rsidR="00A24C6E">
        <w:rPr>
          <w:rFonts w:ascii="Times New Roman" w:hAnsi="Times New Roman" w:cs="Times New Roman"/>
          <w:sz w:val="28"/>
          <w:szCs w:val="28"/>
        </w:rPr>
        <w:t>Sy.No</w:t>
      </w:r>
      <w:proofErr w:type="spellEnd"/>
      <w:r w:rsidR="00A24C6E">
        <w:rPr>
          <w:rFonts w:ascii="Times New Roman" w:hAnsi="Times New Roman" w:cs="Times New Roman"/>
          <w:sz w:val="28"/>
          <w:szCs w:val="28"/>
        </w:rPr>
        <w:t>. 36</w:t>
      </w:r>
      <w:proofErr w:type="gramStart"/>
      <w:r w:rsidR="00A24C6E">
        <w:rPr>
          <w:rFonts w:ascii="Times New Roman" w:hAnsi="Times New Roman" w:cs="Times New Roman"/>
          <w:sz w:val="28"/>
          <w:szCs w:val="28"/>
        </w:rPr>
        <w:t>,38,41</w:t>
      </w:r>
      <w:proofErr w:type="gramEnd"/>
      <w:r w:rsidR="00A24C6E">
        <w:rPr>
          <w:rFonts w:ascii="Times New Roman" w:hAnsi="Times New Roman" w:cs="Times New Roman"/>
          <w:sz w:val="28"/>
          <w:szCs w:val="28"/>
        </w:rPr>
        <w:t xml:space="preserve"> &amp; 43 of </w:t>
      </w:r>
      <w:proofErr w:type="spellStart"/>
      <w:r w:rsidR="00A24C6E">
        <w:rPr>
          <w:rFonts w:ascii="Times New Roman" w:hAnsi="Times New Roman" w:cs="Times New Roman"/>
          <w:sz w:val="28"/>
          <w:szCs w:val="28"/>
        </w:rPr>
        <w:t>Ja</w:t>
      </w:r>
      <w:r w:rsidR="00C774A9">
        <w:rPr>
          <w:rFonts w:ascii="Times New Roman" w:hAnsi="Times New Roman" w:cs="Times New Roman"/>
          <w:sz w:val="28"/>
          <w:szCs w:val="28"/>
        </w:rPr>
        <w:t>kk</w:t>
      </w:r>
      <w:r w:rsidR="00DE5EF8">
        <w:rPr>
          <w:rFonts w:ascii="Times New Roman" w:hAnsi="Times New Roman" w:cs="Times New Roman"/>
          <w:sz w:val="28"/>
          <w:szCs w:val="28"/>
        </w:rPr>
        <w:t>epally</w:t>
      </w:r>
      <w:proofErr w:type="spellEnd"/>
      <w:r w:rsidR="00A24C6E">
        <w:rPr>
          <w:rFonts w:ascii="Times New Roman" w:hAnsi="Times New Roman" w:cs="Times New Roman"/>
          <w:sz w:val="28"/>
          <w:szCs w:val="28"/>
        </w:rPr>
        <w:t xml:space="preserve"> village and </w:t>
      </w:r>
      <w:proofErr w:type="spellStart"/>
      <w:r w:rsidR="00A24C6E">
        <w:rPr>
          <w:rFonts w:ascii="Times New Roman" w:hAnsi="Times New Roman" w:cs="Times New Roman"/>
          <w:sz w:val="28"/>
          <w:szCs w:val="28"/>
        </w:rPr>
        <w:t>Yalal</w:t>
      </w:r>
      <w:proofErr w:type="spellEnd"/>
      <w:r w:rsidR="00A24C6E">
        <w:rPr>
          <w:rFonts w:ascii="Times New Roman" w:hAnsi="Times New Roman" w:cs="Times New Roman"/>
          <w:sz w:val="28"/>
          <w:szCs w:val="28"/>
        </w:rPr>
        <w:t xml:space="preserve"> </w:t>
      </w:r>
      <w:proofErr w:type="spellStart"/>
      <w:r w:rsidR="00A24C6E">
        <w:rPr>
          <w:rFonts w:ascii="Times New Roman" w:hAnsi="Times New Roman" w:cs="Times New Roman"/>
          <w:sz w:val="28"/>
          <w:szCs w:val="28"/>
        </w:rPr>
        <w:t>mandal</w:t>
      </w:r>
      <w:proofErr w:type="spellEnd"/>
      <w:r w:rsidR="00A24C6E">
        <w:rPr>
          <w:rFonts w:ascii="Times New Roman" w:hAnsi="Times New Roman" w:cs="Times New Roman"/>
          <w:sz w:val="28"/>
          <w:szCs w:val="28"/>
        </w:rPr>
        <w:t xml:space="preserve">, </w:t>
      </w:r>
      <w:proofErr w:type="spellStart"/>
      <w:r w:rsidR="00A24C6E">
        <w:rPr>
          <w:rFonts w:ascii="Times New Roman" w:hAnsi="Times New Roman" w:cs="Times New Roman"/>
          <w:sz w:val="28"/>
          <w:szCs w:val="28"/>
        </w:rPr>
        <w:t>Vikarabad</w:t>
      </w:r>
      <w:proofErr w:type="spellEnd"/>
      <w:r w:rsidR="00A24C6E">
        <w:rPr>
          <w:rFonts w:ascii="Times New Roman" w:hAnsi="Times New Roman" w:cs="Times New Roman"/>
          <w:sz w:val="28"/>
          <w:szCs w:val="28"/>
        </w:rPr>
        <w:t xml:space="preserve"> District</w:t>
      </w:r>
      <w:r w:rsidR="00674A84">
        <w:rPr>
          <w:rFonts w:ascii="Times New Roman" w:hAnsi="Times New Roman" w:cs="Times New Roman"/>
          <w:sz w:val="28"/>
          <w:szCs w:val="28"/>
        </w:rPr>
        <w:t xml:space="preserve">. The petitioner has filed the present Writ Petition to set aside form-A, B &amp; C issued under </w:t>
      </w:r>
      <w:r w:rsidR="00674A84">
        <w:rPr>
          <w:rFonts w:ascii="Times New Roman" w:hAnsi="Times New Roman" w:cs="Times New Roman"/>
          <w:sz w:val="28"/>
          <w:szCs w:val="28"/>
        </w:rPr>
        <w:t xml:space="preserve">APSEB </w:t>
      </w:r>
      <w:proofErr w:type="gramStart"/>
      <w:r w:rsidR="00674A84">
        <w:rPr>
          <w:rFonts w:ascii="Times New Roman" w:hAnsi="Times New Roman" w:cs="Times New Roman"/>
          <w:sz w:val="28"/>
          <w:szCs w:val="28"/>
        </w:rPr>
        <w:t>of  (</w:t>
      </w:r>
      <w:proofErr w:type="gramEnd"/>
      <w:r w:rsidR="00674A84">
        <w:rPr>
          <w:rFonts w:ascii="Times New Roman" w:hAnsi="Times New Roman" w:cs="Times New Roman"/>
          <w:sz w:val="28"/>
          <w:szCs w:val="28"/>
        </w:rPr>
        <w:t>Recovery of Dues Rules) 1985</w:t>
      </w:r>
      <w:r w:rsidR="00674A84">
        <w:rPr>
          <w:rFonts w:ascii="Times New Roman" w:hAnsi="Times New Roman" w:cs="Times New Roman"/>
          <w:sz w:val="28"/>
          <w:szCs w:val="28"/>
        </w:rPr>
        <w:t xml:space="preserve"> and the letter dated 18-03-2021 issued to the Registrar.</w:t>
      </w:r>
    </w:p>
    <w:p w:rsidR="00674A84" w:rsidRDefault="00674A84" w:rsidP="00424FFB">
      <w:pPr>
        <w:spacing w:line="360" w:lineRule="auto"/>
        <w:jc w:val="both"/>
        <w:rPr>
          <w:rFonts w:ascii="Times New Roman" w:hAnsi="Times New Roman" w:cs="Times New Roman"/>
          <w:sz w:val="28"/>
          <w:szCs w:val="28"/>
        </w:rPr>
      </w:pPr>
    </w:p>
    <w:p w:rsidR="00674A84" w:rsidRDefault="00674A84" w:rsidP="00674A84">
      <w:pPr>
        <w:spacing w:line="360" w:lineRule="auto"/>
        <w:jc w:val="both"/>
        <w:rPr>
          <w:rFonts w:ascii="Times New Roman" w:hAnsi="Times New Roman" w:cs="Times New Roman"/>
          <w:sz w:val="28"/>
          <w:szCs w:val="28"/>
        </w:rPr>
      </w:pPr>
    </w:p>
    <w:p w:rsidR="00674A84" w:rsidRDefault="00674A84" w:rsidP="00674A84">
      <w:pPr>
        <w:spacing w:line="360" w:lineRule="auto"/>
        <w:jc w:val="both"/>
        <w:rPr>
          <w:rFonts w:ascii="Times New Roman" w:hAnsi="Times New Roman" w:cs="Times New Roman"/>
          <w:sz w:val="28"/>
          <w:szCs w:val="28"/>
        </w:rPr>
      </w:pPr>
    </w:p>
    <w:p w:rsidR="00674A84" w:rsidRDefault="00674A84" w:rsidP="00674A84">
      <w:pPr>
        <w:spacing w:line="360" w:lineRule="auto"/>
        <w:jc w:val="both"/>
        <w:rPr>
          <w:rFonts w:ascii="Times New Roman" w:hAnsi="Times New Roman" w:cs="Times New Roman"/>
          <w:sz w:val="28"/>
          <w:szCs w:val="28"/>
        </w:rPr>
      </w:pPr>
    </w:p>
    <w:p w:rsidR="00674A84" w:rsidRDefault="00674A84" w:rsidP="00674A84">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The total amount due as on 31-07-2021 is as under</w:t>
      </w:r>
    </w:p>
    <w:p w:rsidR="00674A84" w:rsidRPr="00F662C6" w:rsidRDefault="00674A84" w:rsidP="00674A84">
      <w:pPr>
        <w:spacing w:line="360" w:lineRule="auto"/>
        <w:jc w:val="both"/>
        <w:rPr>
          <w:rFonts w:ascii="Times New Roman" w:hAnsi="Times New Roman" w:cs="Times New Roman"/>
          <w:sz w:val="32"/>
          <w:szCs w:val="28"/>
        </w:rPr>
      </w:pPr>
    </w:p>
    <w:p w:rsidR="00245026" w:rsidRPr="00F662C6" w:rsidRDefault="00245026" w:rsidP="00245026">
      <w:pPr>
        <w:spacing w:line="360" w:lineRule="auto"/>
        <w:rPr>
          <w:rFonts w:ascii="Times New Roman" w:hAnsi="Times New Roman" w:cs="Times New Roman"/>
          <w:sz w:val="32"/>
          <w:szCs w:val="28"/>
        </w:rPr>
      </w:pPr>
      <w:r w:rsidRPr="00F662C6">
        <w:rPr>
          <w:rFonts w:ascii="Times New Roman" w:hAnsi="Times New Roman" w:cs="Times New Roman"/>
          <w:noProof/>
          <w:sz w:val="24"/>
        </w:rPr>
        <w:drawing>
          <wp:inline distT="0" distB="0" distL="0" distR="0" wp14:anchorId="79FB4C38" wp14:editId="38A7F24F">
            <wp:extent cx="5743575" cy="2622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049" cy="2634161"/>
                    </a:xfrm>
                    <a:prstGeom prst="rect">
                      <a:avLst/>
                    </a:prstGeom>
                    <a:noFill/>
                    <a:ln>
                      <a:noFill/>
                    </a:ln>
                  </pic:spPr>
                </pic:pic>
              </a:graphicData>
            </a:graphic>
          </wp:inline>
        </w:drawing>
      </w:r>
    </w:p>
    <w:p w:rsidR="00245026" w:rsidRPr="00F662C6" w:rsidRDefault="00245026" w:rsidP="00674A84">
      <w:pPr>
        <w:rPr>
          <w:rFonts w:ascii="Times New Roman" w:hAnsi="Times New Roman" w:cs="Times New Roman"/>
          <w:sz w:val="24"/>
        </w:rPr>
      </w:pPr>
      <w:r w:rsidRPr="00F662C6">
        <w:rPr>
          <w:rFonts w:ascii="Times New Roman" w:hAnsi="Times New Roman" w:cs="Times New Roman"/>
          <w:sz w:val="32"/>
          <w:szCs w:val="28"/>
        </w:rPr>
        <w:tab/>
        <w:t>The total amounting due Rs.9</w:t>
      </w:r>
      <w:proofErr w:type="gramStart"/>
      <w:r w:rsidRPr="00F662C6">
        <w:rPr>
          <w:rFonts w:ascii="Times New Roman" w:hAnsi="Times New Roman" w:cs="Times New Roman"/>
          <w:sz w:val="32"/>
          <w:szCs w:val="28"/>
        </w:rPr>
        <w:t>,53,97,998</w:t>
      </w:r>
      <w:proofErr w:type="gramEnd"/>
      <w:r w:rsidRPr="00F662C6">
        <w:rPr>
          <w:rFonts w:ascii="Times New Roman" w:hAnsi="Times New Roman" w:cs="Times New Roman"/>
          <w:sz w:val="32"/>
          <w:szCs w:val="28"/>
        </w:rPr>
        <w:t xml:space="preserve"> (Rupees Nine </w:t>
      </w:r>
      <w:proofErr w:type="spellStart"/>
      <w:r w:rsidRPr="00F662C6">
        <w:rPr>
          <w:rFonts w:ascii="Times New Roman" w:hAnsi="Times New Roman" w:cs="Times New Roman"/>
          <w:sz w:val="32"/>
          <w:szCs w:val="28"/>
        </w:rPr>
        <w:t>Crores</w:t>
      </w:r>
      <w:proofErr w:type="spellEnd"/>
      <w:r w:rsidRPr="00F662C6">
        <w:rPr>
          <w:rFonts w:ascii="Times New Roman" w:hAnsi="Times New Roman" w:cs="Times New Roman"/>
          <w:sz w:val="32"/>
          <w:szCs w:val="28"/>
        </w:rPr>
        <w:t xml:space="preserve"> Fifty Three Lakhs Ninety Seven Thousand Nine Hundred and Ninety Eight only) inclu</w:t>
      </w:r>
      <w:r w:rsidR="00674A84">
        <w:rPr>
          <w:rFonts w:ascii="Times New Roman" w:hAnsi="Times New Roman" w:cs="Times New Roman"/>
          <w:sz w:val="32"/>
          <w:szCs w:val="28"/>
        </w:rPr>
        <w:t>ding surcharge as on 31.07.2021, and the petitioner is liable to pay the entire amount.</w:t>
      </w:r>
      <w:r w:rsidR="00674A84" w:rsidRPr="00F662C6">
        <w:rPr>
          <w:rFonts w:ascii="Times New Roman" w:hAnsi="Times New Roman" w:cs="Times New Roman"/>
          <w:sz w:val="24"/>
        </w:rPr>
        <w:t xml:space="preserve"> </w:t>
      </w:r>
    </w:p>
    <w:p w:rsidR="00245026" w:rsidRPr="00F662C6" w:rsidRDefault="00245026" w:rsidP="00245026">
      <w:pPr>
        <w:pStyle w:val="NoSpacing"/>
        <w:spacing w:line="276" w:lineRule="auto"/>
        <w:rPr>
          <w:rFonts w:ascii="Times New Roman" w:hAnsi="Times New Roman" w:cs="Times New Roman"/>
          <w:sz w:val="24"/>
        </w:rPr>
      </w:pPr>
    </w:p>
    <w:p w:rsidR="00F04429" w:rsidRPr="00C91EB4" w:rsidRDefault="00F04429" w:rsidP="00C91EB4">
      <w:pPr>
        <w:pStyle w:val="NoSpacing"/>
        <w:spacing w:line="276" w:lineRule="auto"/>
        <w:rPr>
          <w:rFonts w:ascii="Times New Roman" w:hAnsi="Times New Roman" w:cs="Times New Roman"/>
          <w:sz w:val="32"/>
          <w:szCs w:val="28"/>
          <w:lang w:val="en-IN"/>
        </w:rPr>
      </w:pPr>
      <w:r w:rsidRPr="00F662C6">
        <w:rPr>
          <w:rFonts w:ascii="Times New Roman" w:eastAsia="SimSun" w:hAnsi="Times New Roman" w:cs="Times New Roman"/>
          <w:sz w:val="32"/>
          <w:szCs w:val="28"/>
        </w:rPr>
        <w:t>It is submitted that all the allegations made by the petitioner that are not specifically dealt with herein are denied and the petitioner is put to strict proof of the same.</w:t>
      </w:r>
    </w:p>
    <w:p w:rsidR="00F04429" w:rsidRPr="00F662C6" w:rsidRDefault="00F04429" w:rsidP="003006AE">
      <w:pPr>
        <w:spacing w:after="0" w:line="360" w:lineRule="auto"/>
        <w:ind w:firstLine="720"/>
        <w:jc w:val="both"/>
        <w:rPr>
          <w:rFonts w:ascii="Times New Roman" w:eastAsia="SimSun" w:hAnsi="Times New Roman" w:cs="Times New Roman"/>
          <w:sz w:val="32"/>
          <w:szCs w:val="28"/>
        </w:rPr>
      </w:pPr>
    </w:p>
    <w:p w:rsidR="00F04429" w:rsidRPr="00F662C6" w:rsidRDefault="00F04429" w:rsidP="003006AE">
      <w:pPr>
        <w:spacing w:after="0" w:line="360" w:lineRule="auto"/>
        <w:jc w:val="both"/>
        <w:rPr>
          <w:rFonts w:ascii="Times New Roman" w:eastAsia="SimSun" w:hAnsi="Times New Roman" w:cs="Times New Roman"/>
          <w:sz w:val="32"/>
          <w:szCs w:val="28"/>
        </w:rPr>
      </w:pPr>
      <w:r w:rsidRPr="00F662C6">
        <w:rPr>
          <w:rFonts w:ascii="Times New Roman" w:eastAsia="SimSun" w:hAnsi="Times New Roman" w:cs="Times New Roman"/>
          <w:sz w:val="32"/>
          <w:szCs w:val="28"/>
        </w:rPr>
        <w:t>It is therefore prayed that this Honorable Court may</w:t>
      </w:r>
      <w:r w:rsidR="00674A84">
        <w:rPr>
          <w:rFonts w:ascii="Times New Roman" w:eastAsia="SimSun" w:hAnsi="Times New Roman" w:cs="Times New Roman"/>
          <w:sz w:val="32"/>
          <w:szCs w:val="28"/>
        </w:rPr>
        <w:t xml:space="preserve"> </w:t>
      </w:r>
      <w:proofErr w:type="gramStart"/>
      <w:r w:rsidR="00674A84">
        <w:rPr>
          <w:rFonts w:ascii="Times New Roman" w:eastAsia="SimSun" w:hAnsi="Times New Roman" w:cs="Times New Roman"/>
          <w:sz w:val="32"/>
          <w:szCs w:val="28"/>
        </w:rPr>
        <w:t>Vacate</w:t>
      </w:r>
      <w:proofErr w:type="gramEnd"/>
      <w:r w:rsidR="00674A84">
        <w:rPr>
          <w:rFonts w:ascii="Times New Roman" w:eastAsia="SimSun" w:hAnsi="Times New Roman" w:cs="Times New Roman"/>
          <w:sz w:val="32"/>
          <w:szCs w:val="28"/>
        </w:rPr>
        <w:t xml:space="preserve"> the interim order dated: 29-04-2021 in WP.No.11626 of 2021,</w:t>
      </w:r>
      <w:r w:rsidRPr="00F662C6">
        <w:rPr>
          <w:rFonts w:ascii="Times New Roman" w:eastAsia="SimSun" w:hAnsi="Times New Roman" w:cs="Times New Roman"/>
          <w:sz w:val="32"/>
          <w:szCs w:val="28"/>
        </w:rPr>
        <w:t xml:space="preserve"> pleased be to dismiss the writ petition with costs in the interest of Justice.</w:t>
      </w:r>
    </w:p>
    <w:p w:rsidR="00F04429" w:rsidRPr="00F662C6" w:rsidRDefault="00F04429" w:rsidP="00F04429">
      <w:pPr>
        <w:spacing w:after="0" w:line="360" w:lineRule="auto"/>
        <w:ind w:firstLine="720"/>
        <w:rPr>
          <w:rFonts w:ascii="Times New Roman" w:eastAsia="SimSun" w:hAnsi="Times New Roman" w:cs="Times New Roman"/>
          <w:sz w:val="32"/>
          <w:szCs w:val="28"/>
        </w:rPr>
      </w:pPr>
    </w:p>
    <w:p w:rsidR="00F04429" w:rsidRPr="00F662C6" w:rsidRDefault="00F04429" w:rsidP="00F04429">
      <w:pPr>
        <w:spacing w:after="0" w:line="360" w:lineRule="auto"/>
        <w:ind w:firstLine="720"/>
        <w:jc w:val="both"/>
        <w:rPr>
          <w:rFonts w:ascii="Times New Roman" w:eastAsia="SimSun" w:hAnsi="Times New Roman" w:cs="Times New Roman"/>
          <w:sz w:val="32"/>
          <w:szCs w:val="28"/>
        </w:rPr>
      </w:pPr>
    </w:p>
    <w:p w:rsidR="00F04429" w:rsidRPr="00F662C6" w:rsidRDefault="00F04429" w:rsidP="00F04429">
      <w:pPr>
        <w:spacing w:after="0" w:line="360" w:lineRule="auto"/>
        <w:ind w:firstLine="720"/>
        <w:jc w:val="both"/>
        <w:rPr>
          <w:rFonts w:ascii="Times New Roman" w:eastAsia="SimSun" w:hAnsi="Times New Roman" w:cs="Times New Roman"/>
          <w:sz w:val="32"/>
          <w:szCs w:val="28"/>
        </w:rPr>
      </w:pPr>
    </w:p>
    <w:p w:rsidR="00F04429" w:rsidRPr="00F662C6" w:rsidRDefault="00F04429" w:rsidP="00F04429">
      <w:pPr>
        <w:spacing w:after="0" w:line="240" w:lineRule="auto"/>
        <w:jc w:val="both"/>
        <w:rPr>
          <w:rFonts w:ascii="Times New Roman" w:eastAsia="SimSun" w:hAnsi="Times New Roman" w:cs="Times New Roman"/>
          <w:sz w:val="32"/>
          <w:szCs w:val="28"/>
        </w:rPr>
      </w:pPr>
      <w:r w:rsidRPr="00F662C6">
        <w:rPr>
          <w:rFonts w:ascii="Times New Roman" w:eastAsia="SimSun" w:hAnsi="Times New Roman" w:cs="Times New Roman"/>
          <w:sz w:val="32"/>
          <w:szCs w:val="28"/>
        </w:rPr>
        <w:t xml:space="preserve">Sworn and signed before me                                         DEPONENT                            </w:t>
      </w:r>
    </w:p>
    <w:p w:rsidR="00F04429" w:rsidRPr="00F662C6" w:rsidRDefault="00F04429" w:rsidP="00F04429">
      <w:pPr>
        <w:spacing w:after="0" w:line="240" w:lineRule="auto"/>
        <w:jc w:val="both"/>
        <w:rPr>
          <w:rFonts w:ascii="Times New Roman" w:eastAsia="SimSun" w:hAnsi="Times New Roman" w:cs="Times New Roman"/>
          <w:sz w:val="32"/>
          <w:szCs w:val="28"/>
        </w:rPr>
      </w:pPr>
      <w:r w:rsidRPr="00F662C6">
        <w:rPr>
          <w:rFonts w:ascii="Times New Roman" w:eastAsia="SimSun" w:hAnsi="Times New Roman" w:cs="Times New Roman"/>
          <w:sz w:val="32"/>
          <w:szCs w:val="28"/>
        </w:rPr>
        <w:t>On this     day of July, 2021</w:t>
      </w:r>
    </w:p>
    <w:p w:rsidR="00F04429" w:rsidRPr="00F662C6" w:rsidRDefault="00F04429" w:rsidP="00F04429">
      <w:pPr>
        <w:spacing w:after="0" w:line="240" w:lineRule="auto"/>
        <w:jc w:val="both"/>
        <w:rPr>
          <w:rFonts w:ascii="Times New Roman" w:eastAsia="SimSun" w:hAnsi="Times New Roman" w:cs="Times New Roman"/>
          <w:sz w:val="32"/>
          <w:szCs w:val="28"/>
        </w:rPr>
      </w:pPr>
      <w:r w:rsidRPr="00F662C6">
        <w:rPr>
          <w:rFonts w:ascii="Times New Roman" w:eastAsia="SimSun" w:hAnsi="Times New Roman" w:cs="Times New Roman"/>
          <w:sz w:val="32"/>
          <w:szCs w:val="28"/>
        </w:rPr>
        <w:t>At Hyderabad</w:t>
      </w:r>
    </w:p>
    <w:p w:rsidR="00F04429" w:rsidRPr="00F662C6" w:rsidRDefault="00F04429" w:rsidP="00F04429">
      <w:pPr>
        <w:spacing w:after="0" w:line="240" w:lineRule="auto"/>
        <w:jc w:val="both"/>
        <w:rPr>
          <w:rFonts w:ascii="Times New Roman" w:eastAsia="SimSun" w:hAnsi="Times New Roman" w:cs="Times New Roman"/>
          <w:sz w:val="32"/>
          <w:szCs w:val="28"/>
        </w:rPr>
      </w:pPr>
      <w:r w:rsidRPr="00F662C6">
        <w:rPr>
          <w:rFonts w:ascii="Times New Roman" w:eastAsia="SimSun" w:hAnsi="Times New Roman" w:cs="Times New Roman"/>
          <w:sz w:val="32"/>
          <w:szCs w:val="28"/>
        </w:rPr>
        <w:t xml:space="preserve">                      Advocate: Hyderabad  </w:t>
      </w:r>
    </w:p>
    <w:p w:rsidR="00F04429" w:rsidRPr="00F662C6" w:rsidRDefault="00F04429" w:rsidP="00F04429">
      <w:pPr>
        <w:spacing w:after="0" w:line="360" w:lineRule="auto"/>
        <w:jc w:val="both"/>
        <w:rPr>
          <w:rFonts w:ascii="Times New Roman" w:eastAsia="SimSun" w:hAnsi="Times New Roman" w:cs="Times New Roman"/>
          <w:sz w:val="32"/>
          <w:szCs w:val="28"/>
        </w:rPr>
      </w:pPr>
      <w:r w:rsidRPr="00F662C6">
        <w:rPr>
          <w:rFonts w:ascii="Times New Roman" w:eastAsia="SimSun" w:hAnsi="Times New Roman" w:cs="Times New Roman"/>
          <w:sz w:val="32"/>
          <w:szCs w:val="28"/>
        </w:rPr>
        <w:t xml:space="preserve">                                 </w:t>
      </w:r>
    </w:p>
    <w:p w:rsidR="00F04429" w:rsidRPr="00F662C6" w:rsidRDefault="00F04429" w:rsidP="00F04429">
      <w:pPr>
        <w:spacing w:after="0" w:line="360" w:lineRule="auto"/>
        <w:jc w:val="center"/>
        <w:rPr>
          <w:rFonts w:ascii="Times New Roman" w:eastAsia="SimSun" w:hAnsi="Times New Roman" w:cs="Times New Roman"/>
          <w:sz w:val="32"/>
          <w:szCs w:val="28"/>
          <w:u w:val="single"/>
        </w:rPr>
      </w:pPr>
      <w:r w:rsidRPr="00F662C6">
        <w:rPr>
          <w:rFonts w:ascii="Times New Roman" w:eastAsia="SimSun" w:hAnsi="Times New Roman" w:cs="Times New Roman"/>
          <w:sz w:val="32"/>
          <w:szCs w:val="28"/>
          <w:u w:val="single"/>
        </w:rPr>
        <w:t>VERIFICATION</w:t>
      </w:r>
    </w:p>
    <w:p w:rsidR="00F04429" w:rsidRPr="00F662C6" w:rsidRDefault="00F04429" w:rsidP="00F04429">
      <w:pPr>
        <w:spacing w:after="0" w:line="360" w:lineRule="auto"/>
        <w:jc w:val="both"/>
        <w:rPr>
          <w:rFonts w:ascii="Times New Roman" w:eastAsia="SimSun" w:hAnsi="Times New Roman" w:cs="Times New Roman"/>
          <w:sz w:val="32"/>
          <w:szCs w:val="28"/>
          <w:u w:val="single"/>
        </w:rPr>
      </w:pPr>
    </w:p>
    <w:p w:rsidR="00F04429" w:rsidRPr="00F662C6" w:rsidRDefault="00F04429" w:rsidP="00F04429">
      <w:pPr>
        <w:spacing w:after="0" w:line="360" w:lineRule="auto"/>
        <w:jc w:val="both"/>
        <w:rPr>
          <w:rFonts w:ascii="Times New Roman" w:eastAsia="SimSun" w:hAnsi="Times New Roman" w:cs="Times New Roman"/>
          <w:sz w:val="32"/>
          <w:szCs w:val="28"/>
        </w:rPr>
      </w:pPr>
      <w:r w:rsidRPr="00F662C6">
        <w:rPr>
          <w:rFonts w:ascii="Times New Roman" w:eastAsia="SimSun" w:hAnsi="Times New Roman" w:cs="Times New Roman"/>
          <w:sz w:val="32"/>
          <w:szCs w:val="28"/>
        </w:rPr>
        <w:t xml:space="preserve">I </w:t>
      </w:r>
      <w:r w:rsidR="003006AE" w:rsidRPr="00F662C6">
        <w:rPr>
          <w:rFonts w:ascii="Times New Roman" w:eastAsia="SimSun" w:hAnsi="Times New Roman" w:cs="Times New Roman"/>
          <w:sz w:val="32"/>
          <w:szCs w:val="28"/>
        </w:rPr>
        <w:t xml:space="preserve">G. </w:t>
      </w:r>
      <w:proofErr w:type="spellStart"/>
      <w:r w:rsidR="003006AE" w:rsidRPr="00F662C6">
        <w:rPr>
          <w:rFonts w:ascii="Times New Roman" w:eastAsia="SimSun" w:hAnsi="Times New Roman" w:cs="Times New Roman"/>
          <w:sz w:val="32"/>
          <w:szCs w:val="28"/>
        </w:rPr>
        <w:t>Srinivasulu</w:t>
      </w:r>
      <w:proofErr w:type="spellEnd"/>
      <w:proofErr w:type="gramStart"/>
      <w:r w:rsidR="003006AE" w:rsidRPr="00F662C6">
        <w:rPr>
          <w:rFonts w:ascii="Times New Roman" w:eastAsia="SimSun" w:hAnsi="Times New Roman" w:cs="Times New Roman"/>
          <w:sz w:val="32"/>
          <w:szCs w:val="28"/>
        </w:rPr>
        <w:t>,  S</w:t>
      </w:r>
      <w:proofErr w:type="gramEnd"/>
      <w:r w:rsidR="003006AE" w:rsidRPr="00F662C6">
        <w:rPr>
          <w:rFonts w:ascii="Times New Roman" w:eastAsia="SimSun" w:hAnsi="Times New Roman" w:cs="Times New Roman"/>
          <w:sz w:val="32"/>
          <w:szCs w:val="28"/>
        </w:rPr>
        <w:t xml:space="preserve">/o. Krishnamurthy, Age: 45 years, </w:t>
      </w:r>
      <w:proofErr w:type="spellStart"/>
      <w:r w:rsidR="003006AE" w:rsidRPr="00F662C6">
        <w:rPr>
          <w:rFonts w:ascii="Times New Roman" w:eastAsia="SimSun" w:hAnsi="Times New Roman" w:cs="Times New Roman"/>
          <w:sz w:val="32"/>
          <w:szCs w:val="28"/>
        </w:rPr>
        <w:t>Occ</w:t>
      </w:r>
      <w:proofErr w:type="spellEnd"/>
      <w:r w:rsidR="003006AE" w:rsidRPr="00F662C6">
        <w:rPr>
          <w:rFonts w:ascii="Times New Roman" w:eastAsia="SimSun" w:hAnsi="Times New Roman" w:cs="Times New Roman"/>
          <w:sz w:val="32"/>
          <w:szCs w:val="28"/>
        </w:rPr>
        <w:t xml:space="preserve">: ADE Operation </w:t>
      </w:r>
      <w:proofErr w:type="spellStart"/>
      <w:r w:rsidR="003006AE" w:rsidRPr="00F662C6">
        <w:rPr>
          <w:rFonts w:ascii="Times New Roman" w:eastAsia="SimSun" w:hAnsi="Times New Roman" w:cs="Times New Roman"/>
          <w:sz w:val="32"/>
          <w:szCs w:val="28"/>
        </w:rPr>
        <w:t>Aler</w:t>
      </w:r>
      <w:proofErr w:type="spellEnd"/>
      <w:r w:rsidR="003006AE" w:rsidRPr="00F662C6">
        <w:rPr>
          <w:rFonts w:ascii="Times New Roman" w:eastAsia="SimSun" w:hAnsi="Times New Roman" w:cs="Times New Roman"/>
          <w:sz w:val="32"/>
          <w:szCs w:val="28"/>
        </w:rPr>
        <w:t xml:space="preserve">, </w:t>
      </w:r>
      <w:proofErr w:type="spellStart"/>
      <w:r w:rsidR="003006AE" w:rsidRPr="00F662C6">
        <w:rPr>
          <w:rFonts w:ascii="Times New Roman" w:eastAsia="SimSun" w:hAnsi="Times New Roman" w:cs="Times New Roman"/>
          <w:sz w:val="32"/>
          <w:szCs w:val="28"/>
        </w:rPr>
        <w:t>Bhuvanagiri</w:t>
      </w:r>
      <w:proofErr w:type="spellEnd"/>
      <w:r w:rsidRPr="00F662C6">
        <w:rPr>
          <w:rFonts w:ascii="Times New Roman" w:eastAsia="SimSun" w:hAnsi="Times New Roman" w:cs="Times New Roman"/>
          <w:sz w:val="32"/>
          <w:szCs w:val="28"/>
        </w:rPr>
        <w:t xml:space="preserve">  do hereby verify and declare that the facts stated in the above paragraphs of the affidavit are true to my personal knowledge, belief, information and also legal </w:t>
      </w:r>
      <w:proofErr w:type="spellStart"/>
      <w:r w:rsidRPr="00F662C6">
        <w:rPr>
          <w:rFonts w:ascii="Times New Roman" w:eastAsia="SimSun" w:hAnsi="Times New Roman" w:cs="Times New Roman"/>
          <w:sz w:val="32"/>
          <w:szCs w:val="28"/>
        </w:rPr>
        <w:t>advise</w:t>
      </w:r>
      <w:proofErr w:type="spellEnd"/>
      <w:r w:rsidRPr="00F662C6">
        <w:rPr>
          <w:rFonts w:ascii="Times New Roman" w:eastAsia="SimSun" w:hAnsi="Times New Roman" w:cs="Times New Roman"/>
          <w:sz w:val="32"/>
          <w:szCs w:val="28"/>
        </w:rPr>
        <w:t xml:space="preserve"> from my counsel.</w:t>
      </w:r>
    </w:p>
    <w:p w:rsidR="00F04429" w:rsidRPr="00F662C6" w:rsidRDefault="00F04429" w:rsidP="00F04429">
      <w:pPr>
        <w:spacing w:after="0" w:line="360" w:lineRule="auto"/>
        <w:jc w:val="both"/>
        <w:rPr>
          <w:rFonts w:ascii="Times New Roman" w:eastAsia="SimSun" w:hAnsi="Times New Roman" w:cs="Times New Roman"/>
          <w:sz w:val="32"/>
          <w:szCs w:val="28"/>
        </w:rPr>
      </w:pPr>
    </w:p>
    <w:p w:rsidR="00F04429" w:rsidRPr="00F662C6" w:rsidRDefault="00F04429" w:rsidP="00F04429">
      <w:pPr>
        <w:spacing w:after="0" w:line="360" w:lineRule="auto"/>
        <w:jc w:val="both"/>
        <w:rPr>
          <w:rFonts w:ascii="Times New Roman" w:eastAsia="SimSun" w:hAnsi="Times New Roman" w:cs="Times New Roman"/>
          <w:sz w:val="32"/>
          <w:szCs w:val="28"/>
        </w:rPr>
      </w:pPr>
      <w:r w:rsidRPr="00F662C6">
        <w:rPr>
          <w:rFonts w:ascii="Times New Roman" w:eastAsia="SimSun" w:hAnsi="Times New Roman" w:cs="Times New Roman"/>
          <w:sz w:val="32"/>
          <w:szCs w:val="28"/>
        </w:rPr>
        <w:t xml:space="preserve">         </w:t>
      </w:r>
      <w:proofErr w:type="gramStart"/>
      <w:r w:rsidRPr="00F662C6">
        <w:rPr>
          <w:rFonts w:ascii="Times New Roman" w:eastAsia="SimSun" w:hAnsi="Times New Roman" w:cs="Times New Roman"/>
          <w:sz w:val="32"/>
          <w:szCs w:val="28"/>
        </w:rPr>
        <w:t>Hence verified on this the       day of   July 2021 at Hyderabad.</w:t>
      </w:r>
      <w:proofErr w:type="gramEnd"/>
      <w:r w:rsidRPr="00F662C6">
        <w:rPr>
          <w:rFonts w:ascii="Times New Roman" w:eastAsia="SimSun" w:hAnsi="Times New Roman" w:cs="Times New Roman"/>
          <w:sz w:val="32"/>
          <w:szCs w:val="28"/>
        </w:rPr>
        <w:tab/>
        <w:t xml:space="preserve">    </w:t>
      </w:r>
    </w:p>
    <w:p w:rsidR="00F04429" w:rsidRPr="00F662C6" w:rsidRDefault="00F04429" w:rsidP="00F04429">
      <w:pPr>
        <w:spacing w:after="0" w:line="360" w:lineRule="auto"/>
        <w:jc w:val="both"/>
        <w:rPr>
          <w:rFonts w:ascii="Times New Roman" w:eastAsia="SimSun" w:hAnsi="Times New Roman" w:cs="Times New Roman"/>
          <w:sz w:val="32"/>
          <w:szCs w:val="28"/>
        </w:rPr>
      </w:pPr>
      <w:r w:rsidRPr="00F662C6">
        <w:rPr>
          <w:rFonts w:ascii="Times New Roman" w:eastAsia="SimSun" w:hAnsi="Times New Roman" w:cs="Times New Roman"/>
          <w:sz w:val="32"/>
          <w:szCs w:val="28"/>
        </w:rPr>
        <w:t xml:space="preserve">                                                                                                  </w:t>
      </w:r>
    </w:p>
    <w:p w:rsidR="00F04429" w:rsidRPr="00F662C6" w:rsidRDefault="00F04429" w:rsidP="00F04429">
      <w:pPr>
        <w:spacing w:after="0" w:line="360" w:lineRule="auto"/>
        <w:jc w:val="both"/>
        <w:rPr>
          <w:rFonts w:ascii="Times New Roman" w:eastAsia="SimSun" w:hAnsi="Times New Roman" w:cs="Times New Roman"/>
          <w:sz w:val="32"/>
          <w:szCs w:val="28"/>
        </w:rPr>
      </w:pPr>
    </w:p>
    <w:p w:rsidR="00F04429" w:rsidRPr="00F662C6" w:rsidRDefault="00F04429" w:rsidP="00F04429">
      <w:pPr>
        <w:spacing w:after="0" w:line="360" w:lineRule="auto"/>
        <w:jc w:val="both"/>
        <w:rPr>
          <w:rFonts w:ascii="Times New Roman" w:eastAsia="SimSun" w:hAnsi="Times New Roman" w:cs="Times New Roman"/>
          <w:sz w:val="32"/>
          <w:szCs w:val="28"/>
        </w:rPr>
      </w:pPr>
      <w:r w:rsidRPr="00F662C6">
        <w:rPr>
          <w:rFonts w:ascii="Times New Roman" w:eastAsia="SimSun" w:hAnsi="Times New Roman" w:cs="Times New Roman"/>
          <w:sz w:val="32"/>
          <w:szCs w:val="28"/>
        </w:rPr>
        <w:t xml:space="preserve">                                            </w:t>
      </w:r>
    </w:p>
    <w:p w:rsidR="00F04429" w:rsidRPr="00F662C6" w:rsidRDefault="00F04429" w:rsidP="00F04429">
      <w:pPr>
        <w:spacing w:after="0" w:line="360" w:lineRule="auto"/>
        <w:jc w:val="both"/>
        <w:rPr>
          <w:rFonts w:ascii="Times New Roman" w:eastAsia="SimSun" w:hAnsi="Times New Roman" w:cs="Times New Roman"/>
          <w:sz w:val="32"/>
          <w:szCs w:val="28"/>
        </w:rPr>
      </w:pPr>
      <w:r w:rsidRPr="00F662C6">
        <w:rPr>
          <w:rFonts w:ascii="Times New Roman" w:eastAsia="SimSun" w:hAnsi="Times New Roman" w:cs="Times New Roman"/>
          <w:sz w:val="32"/>
          <w:szCs w:val="28"/>
        </w:rPr>
        <w:t xml:space="preserve">                                                                                    DEPONENT</w:t>
      </w:r>
    </w:p>
    <w:p w:rsidR="00F04429" w:rsidRPr="00F662C6" w:rsidRDefault="00F04429" w:rsidP="00F04429">
      <w:pPr>
        <w:spacing w:after="0" w:line="360" w:lineRule="auto"/>
        <w:jc w:val="both"/>
        <w:rPr>
          <w:rFonts w:ascii="Times New Roman" w:eastAsia="SimSun" w:hAnsi="Times New Roman" w:cs="Times New Roman"/>
          <w:sz w:val="32"/>
          <w:szCs w:val="28"/>
        </w:rPr>
      </w:pPr>
      <w:r w:rsidRPr="00F662C6">
        <w:rPr>
          <w:rFonts w:ascii="Times New Roman" w:eastAsia="SimSun" w:hAnsi="Times New Roman" w:cs="Times New Roman"/>
          <w:sz w:val="32"/>
          <w:szCs w:val="28"/>
        </w:rPr>
        <w:t xml:space="preserve">Counsel for the Respondent  </w:t>
      </w:r>
    </w:p>
    <w:p w:rsidR="00F04429" w:rsidRPr="00F662C6" w:rsidRDefault="00F04429" w:rsidP="00F04429">
      <w:pPr>
        <w:rPr>
          <w:rFonts w:ascii="Times New Roman" w:hAnsi="Times New Roman" w:cs="Times New Roman"/>
          <w:sz w:val="24"/>
        </w:rPr>
      </w:pPr>
    </w:p>
    <w:p w:rsidR="00AC0058" w:rsidRPr="00F662C6" w:rsidRDefault="00AC0058">
      <w:pPr>
        <w:rPr>
          <w:rFonts w:ascii="Times New Roman" w:hAnsi="Times New Roman" w:cs="Times New Roman"/>
          <w:sz w:val="24"/>
        </w:rPr>
      </w:pPr>
    </w:p>
    <w:p w:rsidR="00F662C6" w:rsidRPr="00F662C6" w:rsidRDefault="00F662C6">
      <w:pPr>
        <w:rPr>
          <w:rFonts w:ascii="Times New Roman" w:hAnsi="Times New Roman" w:cs="Times New Roman"/>
          <w:sz w:val="24"/>
        </w:rPr>
      </w:pPr>
    </w:p>
    <w:sectPr w:rsidR="00F662C6" w:rsidRPr="00F66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26545"/>
    <w:multiLevelType w:val="hybridMultilevel"/>
    <w:tmpl w:val="539613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9655B3E"/>
    <w:multiLevelType w:val="hybridMultilevel"/>
    <w:tmpl w:val="CCB23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D90"/>
    <w:rsid w:val="00037A2D"/>
    <w:rsid w:val="000E7D90"/>
    <w:rsid w:val="0020407A"/>
    <w:rsid w:val="00227917"/>
    <w:rsid w:val="00245026"/>
    <w:rsid w:val="00281416"/>
    <w:rsid w:val="002826F5"/>
    <w:rsid w:val="00295F8D"/>
    <w:rsid w:val="002A7EC4"/>
    <w:rsid w:val="003006AE"/>
    <w:rsid w:val="003672A8"/>
    <w:rsid w:val="00392CB6"/>
    <w:rsid w:val="003C46D4"/>
    <w:rsid w:val="003D2348"/>
    <w:rsid w:val="003E5567"/>
    <w:rsid w:val="00410224"/>
    <w:rsid w:val="0041509E"/>
    <w:rsid w:val="00424FFB"/>
    <w:rsid w:val="004A27AD"/>
    <w:rsid w:val="005808E6"/>
    <w:rsid w:val="00587C27"/>
    <w:rsid w:val="00673B34"/>
    <w:rsid w:val="00674A84"/>
    <w:rsid w:val="00710B53"/>
    <w:rsid w:val="007467C5"/>
    <w:rsid w:val="00791CC5"/>
    <w:rsid w:val="007A3A58"/>
    <w:rsid w:val="008C736A"/>
    <w:rsid w:val="009103B5"/>
    <w:rsid w:val="009A0373"/>
    <w:rsid w:val="00A1292B"/>
    <w:rsid w:val="00A24C6E"/>
    <w:rsid w:val="00A30920"/>
    <w:rsid w:val="00A40E72"/>
    <w:rsid w:val="00A74E80"/>
    <w:rsid w:val="00A91BAF"/>
    <w:rsid w:val="00AC0058"/>
    <w:rsid w:val="00B43C7C"/>
    <w:rsid w:val="00C33B81"/>
    <w:rsid w:val="00C774A9"/>
    <w:rsid w:val="00C91EB4"/>
    <w:rsid w:val="00CB09FF"/>
    <w:rsid w:val="00CF49A3"/>
    <w:rsid w:val="00D34737"/>
    <w:rsid w:val="00DE0E8B"/>
    <w:rsid w:val="00DE5EF8"/>
    <w:rsid w:val="00F04429"/>
    <w:rsid w:val="00F662C6"/>
    <w:rsid w:val="00FB5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4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429"/>
    <w:pPr>
      <w:ind w:left="720"/>
      <w:contextualSpacing/>
    </w:pPr>
    <w:rPr>
      <w:rFonts w:eastAsiaTheme="minorEastAsia"/>
    </w:rPr>
  </w:style>
  <w:style w:type="paragraph" w:styleId="NoSpacing">
    <w:name w:val="No Spacing"/>
    <w:uiPriority w:val="1"/>
    <w:qFormat/>
    <w:rsid w:val="00245026"/>
    <w:pPr>
      <w:spacing w:after="0" w:line="240" w:lineRule="auto"/>
    </w:pPr>
    <w:rPr>
      <w:rFonts w:eastAsiaTheme="minorEastAsia"/>
    </w:rPr>
  </w:style>
  <w:style w:type="paragraph" w:styleId="BalloonText">
    <w:name w:val="Balloon Text"/>
    <w:basedOn w:val="Normal"/>
    <w:link w:val="BalloonTextChar"/>
    <w:uiPriority w:val="99"/>
    <w:semiHidden/>
    <w:unhideWhenUsed/>
    <w:rsid w:val="00245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0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4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429"/>
    <w:pPr>
      <w:ind w:left="720"/>
      <w:contextualSpacing/>
    </w:pPr>
    <w:rPr>
      <w:rFonts w:eastAsiaTheme="minorEastAsia"/>
    </w:rPr>
  </w:style>
  <w:style w:type="paragraph" w:styleId="NoSpacing">
    <w:name w:val="No Spacing"/>
    <w:uiPriority w:val="1"/>
    <w:qFormat/>
    <w:rsid w:val="00245026"/>
    <w:pPr>
      <w:spacing w:after="0" w:line="240" w:lineRule="auto"/>
    </w:pPr>
    <w:rPr>
      <w:rFonts w:eastAsiaTheme="minorEastAsia"/>
    </w:rPr>
  </w:style>
  <w:style w:type="paragraph" w:styleId="BalloonText">
    <w:name w:val="Balloon Text"/>
    <w:basedOn w:val="Normal"/>
    <w:link w:val="BalloonTextChar"/>
    <w:uiPriority w:val="99"/>
    <w:semiHidden/>
    <w:unhideWhenUsed/>
    <w:rsid w:val="00245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0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96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9</Pages>
  <Words>1874</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Vinod Office</dc:creator>
  <cp:lastModifiedBy>Vinod Office</cp:lastModifiedBy>
  <cp:revision>52</cp:revision>
  <cp:lastPrinted>2021-08-05T11:12:00Z</cp:lastPrinted>
  <dcterms:created xsi:type="dcterms:W3CDTF">2021-08-05T06:40:00Z</dcterms:created>
  <dcterms:modified xsi:type="dcterms:W3CDTF">2021-08-05T11:14:00Z</dcterms:modified>
</cp:coreProperties>
</file>