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15-06-2021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1D07D5">
      <w:pPr>
        <w:pStyle w:val="Bodytext6"/>
        <w:spacing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5,000/- (Rupees Five Thousand only) from Superintending Engineer, operation</w:t>
      </w:r>
      <w:r w:rsidR="00A8659F">
        <w:rPr>
          <w:b w:val="0"/>
          <w:bCs w:val="0"/>
          <w:sz w:val="28"/>
          <w:szCs w:val="28"/>
        </w:rPr>
        <w:t>s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, </w:t>
      </w:r>
      <w:r w:rsidR="001D07D5">
        <w:rPr>
          <w:b w:val="0"/>
          <w:bCs w:val="0"/>
          <w:sz w:val="28"/>
          <w:szCs w:val="28"/>
        </w:rPr>
        <w:t>Cybercity</w:t>
      </w:r>
      <w:r>
        <w:rPr>
          <w:b w:val="0"/>
          <w:bCs w:val="0"/>
          <w:sz w:val="28"/>
          <w:szCs w:val="28"/>
        </w:rPr>
        <w:t xml:space="preserve">, TSSPDCL towards Advocate fee in WP. No </w:t>
      </w:r>
      <w:r w:rsidR="00CF56C4">
        <w:rPr>
          <w:b w:val="0"/>
          <w:bCs w:val="0"/>
          <w:sz w:val="28"/>
          <w:szCs w:val="28"/>
        </w:rPr>
        <w:t>12</w:t>
      </w:r>
      <w:r w:rsidR="005B376A">
        <w:rPr>
          <w:b w:val="0"/>
          <w:bCs w:val="0"/>
          <w:sz w:val="28"/>
          <w:szCs w:val="28"/>
        </w:rPr>
        <w:t>560</w:t>
      </w:r>
      <w:r>
        <w:rPr>
          <w:b w:val="0"/>
          <w:bCs w:val="0"/>
          <w:sz w:val="28"/>
          <w:szCs w:val="28"/>
        </w:rPr>
        <w:t xml:space="preserve"> of 2021 filed by</w:t>
      </w:r>
      <w:r w:rsidR="00CF56C4">
        <w:rPr>
          <w:b w:val="0"/>
          <w:bCs w:val="0"/>
          <w:sz w:val="28"/>
          <w:szCs w:val="28"/>
        </w:rPr>
        <w:t xml:space="preserve"> </w:t>
      </w:r>
      <w:r w:rsidR="001D07D5">
        <w:rPr>
          <w:b w:val="0"/>
          <w:bCs w:val="0"/>
          <w:sz w:val="28"/>
          <w:szCs w:val="28"/>
        </w:rPr>
        <w:t>M.</w:t>
      </w:r>
      <w:r w:rsidR="005B376A">
        <w:rPr>
          <w:b w:val="0"/>
          <w:bCs w:val="0"/>
          <w:sz w:val="28"/>
          <w:szCs w:val="28"/>
        </w:rPr>
        <w:t>China Krishna Rao</w:t>
      </w:r>
      <w:r w:rsidR="001D07D5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>disposed on 0</w:t>
      </w:r>
      <w:r w:rsidR="00CF56C4">
        <w:rPr>
          <w:b w:val="0"/>
          <w:bCs w:val="0"/>
          <w:sz w:val="28"/>
          <w:szCs w:val="28"/>
        </w:rPr>
        <w:t>2</w:t>
      </w:r>
      <w:r>
        <w:rPr>
          <w:b w:val="0"/>
          <w:bCs w:val="0"/>
          <w:sz w:val="28"/>
          <w:szCs w:val="28"/>
        </w:rPr>
        <w:t xml:space="preserve">-06-2021, before Honorable High Court. </w:t>
      </w:r>
    </w:p>
    <w:p w:rsidR="007D609B" w:rsidRDefault="007D609B" w:rsidP="001D07D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: Rs.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1D07D5">
      <w:pgSz w:w="11907" w:h="16839" w:code="9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66"/>
    <w:rsid w:val="001D07D5"/>
    <w:rsid w:val="005B376A"/>
    <w:rsid w:val="007D609B"/>
    <w:rsid w:val="008C34A6"/>
    <w:rsid w:val="00A8659F"/>
    <w:rsid w:val="00AA5E66"/>
    <w:rsid w:val="00CF56C4"/>
    <w:rsid w:val="00D8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7</cp:revision>
  <dcterms:created xsi:type="dcterms:W3CDTF">2021-06-16T07:25:00Z</dcterms:created>
  <dcterms:modified xsi:type="dcterms:W3CDTF">2021-06-18T05:05:00Z</dcterms:modified>
</cp:coreProperties>
</file>