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15-06-2021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4466B6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5,000/- (Rupees Five Thousand only) from Superintending Engineer, operation</w:t>
      </w:r>
      <w:r w:rsidR="009C3EE1">
        <w:rPr>
          <w:b w:val="0"/>
          <w:bCs w:val="0"/>
          <w:sz w:val="28"/>
          <w:szCs w:val="28"/>
        </w:rPr>
        <w:t>s</w:t>
      </w:r>
      <w:r>
        <w:rPr>
          <w:b w:val="0"/>
          <w:bCs w:val="0"/>
          <w:sz w:val="28"/>
          <w:szCs w:val="28"/>
        </w:rPr>
        <w:t xml:space="preserve">, </w:t>
      </w:r>
      <w:proofErr w:type="spellStart"/>
      <w:r w:rsidR="00402BBD">
        <w:rPr>
          <w:b w:val="0"/>
          <w:bCs w:val="0"/>
          <w:sz w:val="28"/>
          <w:szCs w:val="28"/>
        </w:rPr>
        <w:t>Medchal</w:t>
      </w:r>
      <w:proofErr w:type="spellEnd"/>
      <w:r>
        <w:rPr>
          <w:b w:val="0"/>
          <w:bCs w:val="0"/>
          <w:sz w:val="28"/>
          <w:szCs w:val="28"/>
        </w:rPr>
        <w:t xml:space="preserve">, TSSPDCL towards Advocate fee in WP. No </w:t>
      </w:r>
      <w:r w:rsidR="004967A5">
        <w:rPr>
          <w:b w:val="0"/>
          <w:bCs w:val="0"/>
          <w:sz w:val="28"/>
          <w:szCs w:val="28"/>
        </w:rPr>
        <w:t>12</w:t>
      </w:r>
      <w:r w:rsidR="00402BBD">
        <w:rPr>
          <w:b w:val="0"/>
          <w:bCs w:val="0"/>
          <w:sz w:val="28"/>
          <w:szCs w:val="28"/>
        </w:rPr>
        <w:t>617</w:t>
      </w:r>
      <w:r w:rsidR="00391BFD">
        <w:rPr>
          <w:b w:val="0"/>
          <w:bCs w:val="0"/>
          <w:sz w:val="28"/>
          <w:szCs w:val="28"/>
        </w:rPr>
        <w:t xml:space="preserve"> of 2021 filed </w:t>
      </w:r>
      <w:proofErr w:type="gramStart"/>
      <w:r w:rsidR="00391BFD">
        <w:rPr>
          <w:b w:val="0"/>
          <w:bCs w:val="0"/>
          <w:sz w:val="28"/>
          <w:szCs w:val="28"/>
        </w:rPr>
        <w:t xml:space="preserve">by </w:t>
      </w:r>
      <w:r w:rsidR="004967A5">
        <w:rPr>
          <w:b w:val="0"/>
          <w:bCs w:val="0"/>
          <w:sz w:val="28"/>
          <w:szCs w:val="28"/>
        </w:rPr>
        <w:t xml:space="preserve"> </w:t>
      </w:r>
      <w:proofErr w:type="spellStart"/>
      <w:r w:rsidR="00402BBD" w:rsidRPr="00402BBD">
        <w:rPr>
          <w:b w:val="0"/>
          <w:bCs w:val="0"/>
          <w:sz w:val="28"/>
          <w:szCs w:val="28"/>
        </w:rPr>
        <w:t>Bollapalli</w:t>
      </w:r>
      <w:proofErr w:type="spellEnd"/>
      <w:proofErr w:type="gramEnd"/>
      <w:r w:rsidR="00402BBD" w:rsidRPr="00402BBD">
        <w:rPr>
          <w:b w:val="0"/>
          <w:bCs w:val="0"/>
          <w:sz w:val="28"/>
          <w:szCs w:val="28"/>
        </w:rPr>
        <w:t xml:space="preserve"> Surya </w:t>
      </w:r>
      <w:proofErr w:type="spellStart"/>
      <w:r w:rsidR="00402BBD" w:rsidRPr="00402BBD">
        <w:rPr>
          <w:b w:val="0"/>
          <w:bCs w:val="0"/>
          <w:sz w:val="28"/>
          <w:szCs w:val="28"/>
        </w:rPr>
        <w:t>Kumari</w:t>
      </w:r>
      <w:proofErr w:type="spellEnd"/>
      <w:r>
        <w:rPr>
          <w:b w:val="0"/>
          <w:bCs w:val="0"/>
          <w:sz w:val="28"/>
          <w:szCs w:val="28"/>
        </w:rPr>
        <w:t>, disposed on 0</w:t>
      </w:r>
      <w:r w:rsidR="00402BBD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-06-2021, before Honorable High Court. </w:t>
      </w:r>
    </w:p>
    <w:p w:rsidR="007D609B" w:rsidRDefault="007D609B" w:rsidP="004466B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bookmarkStart w:id="0" w:name="_GoBack"/>
      <w:bookmarkEnd w:id="0"/>
    </w:p>
    <w:p w:rsidR="007D609B" w:rsidRDefault="007D609B" w:rsidP="004466B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7D60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66"/>
    <w:rsid w:val="00391BFD"/>
    <w:rsid w:val="00402BBD"/>
    <w:rsid w:val="004466B6"/>
    <w:rsid w:val="004967A5"/>
    <w:rsid w:val="007D609B"/>
    <w:rsid w:val="008C34A6"/>
    <w:rsid w:val="009C3EE1"/>
    <w:rsid w:val="00AA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9</cp:revision>
  <dcterms:created xsi:type="dcterms:W3CDTF">2021-06-16T07:25:00Z</dcterms:created>
  <dcterms:modified xsi:type="dcterms:W3CDTF">2021-06-18T05:07:00Z</dcterms:modified>
</cp:coreProperties>
</file>