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E5B" w:rsidRDefault="003C4E5B" w:rsidP="003C4E5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3C4E5B" w:rsidRDefault="003C4E5B" w:rsidP="003C4E5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3C4E5B" w:rsidRDefault="003C4E5B" w:rsidP="003C4E5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3C4E5B" w:rsidRDefault="003C4E5B" w:rsidP="003C4E5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3C4E5B" w:rsidRDefault="003C4E5B" w:rsidP="003C4E5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3C4E5B" w:rsidRDefault="003C4E5B" w:rsidP="003C4E5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3C4E5B" w:rsidRDefault="003C4E5B" w:rsidP="003C4E5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3C4E5B" w:rsidRDefault="003C4E5B" w:rsidP="003C4E5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3C4E5B" w:rsidRDefault="003C4E5B" w:rsidP="003C4E5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3C4E5B" w:rsidRDefault="003C4E5B" w:rsidP="003C4E5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3C4E5B" w:rsidRDefault="003C4E5B" w:rsidP="003C4E5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</w:t>
      </w:r>
      <w:r>
        <w:rPr>
          <w:rFonts w:ascii="Calisto MT" w:hAnsi="Calisto MT" w:cs="Calisto MT"/>
          <w:i/>
          <w:iCs/>
        </w:rPr>
        <w:t>9</w:t>
      </w:r>
      <w:r>
        <w:rPr>
          <w:rFonts w:ascii="Calisto MT" w:hAnsi="Calisto MT" w:cs="Calisto MT"/>
          <w:i/>
          <w:iCs/>
        </w:rPr>
        <w:t>-06-2021</w:t>
      </w:r>
    </w:p>
    <w:p w:rsidR="003C4E5B" w:rsidRDefault="003C4E5B" w:rsidP="003C4E5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3C4E5B" w:rsidRDefault="003C4E5B" w:rsidP="003C4E5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3C4E5B" w:rsidRDefault="003C4E5B" w:rsidP="003C4E5B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 xml:space="preserve">. 10000/- (Rupees Ten Thousand only) from Superintending Engineer, Operations, Hyderabad-South, TSSPDCL, </w:t>
      </w:r>
      <w:proofErr w:type="gramStart"/>
      <w:r>
        <w:rPr>
          <w:b w:val="0"/>
          <w:bCs w:val="0"/>
          <w:sz w:val="28"/>
          <w:szCs w:val="28"/>
        </w:rPr>
        <w:t>Hyderabad  towards</w:t>
      </w:r>
      <w:proofErr w:type="gramEnd"/>
      <w:r>
        <w:rPr>
          <w:b w:val="0"/>
          <w:bCs w:val="0"/>
          <w:sz w:val="28"/>
          <w:szCs w:val="28"/>
        </w:rPr>
        <w:t xml:space="preserve"> filing  Counter affidavit  in WP. </w:t>
      </w:r>
      <w:proofErr w:type="gramStart"/>
      <w:r>
        <w:rPr>
          <w:b w:val="0"/>
          <w:bCs w:val="0"/>
          <w:sz w:val="28"/>
          <w:szCs w:val="28"/>
        </w:rPr>
        <w:t>No.</w:t>
      </w:r>
      <w:r>
        <w:rPr>
          <w:b w:val="0"/>
          <w:bCs w:val="0"/>
          <w:sz w:val="28"/>
          <w:szCs w:val="28"/>
        </w:rPr>
        <w:t>11628</w:t>
      </w:r>
      <w:r>
        <w:rPr>
          <w:b w:val="0"/>
          <w:bCs w:val="0"/>
          <w:sz w:val="28"/>
          <w:szCs w:val="28"/>
        </w:rPr>
        <w:t xml:space="preserve"> of 202</w:t>
      </w:r>
      <w:r>
        <w:rPr>
          <w:b w:val="0"/>
          <w:bCs w:val="0"/>
          <w:sz w:val="28"/>
          <w:szCs w:val="28"/>
        </w:rPr>
        <w:t>1</w:t>
      </w:r>
      <w:r>
        <w:rPr>
          <w:b w:val="0"/>
          <w:bCs w:val="0"/>
          <w:sz w:val="28"/>
          <w:szCs w:val="28"/>
        </w:rPr>
        <w:t xml:space="preserve"> filed by</w:t>
      </w:r>
      <w:r>
        <w:rPr>
          <w:b w:val="0"/>
          <w:bCs w:val="0"/>
          <w:sz w:val="28"/>
          <w:szCs w:val="28"/>
        </w:rPr>
        <w:t xml:space="preserve"> </w:t>
      </w:r>
      <w:proofErr w:type="spellStart"/>
      <w:r w:rsidRPr="003C4E5B">
        <w:rPr>
          <w:b w:val="0"/>
          <w:bCs w:val="0"/>
          <w:sz w:val="28"/>
          <w:szCs w:val="28"/>
        </w:rPr>
        <w:t>Smt</w:t>
      </w:r>
      <w:proofErr w:type="spellEnd"/>
      <w:r w:rsidRPr="003C4E5B">
        <w:rPr>
          <w:b w:val="0"/>
          <w:bCs w:val="0"/>
          <w:sz w:val="28"/>
          <w:szCs w:val="28"/>
        </w:rPr>
        <w:t xml:space="preserve"> </w:t>
      </w:r>
      <w:proofErr w:type="spellStart"/>
      <w:r w:rsidRPr="003C4E5B">
        <w:rPr>
          <w:b w:val="0"/>
          <w:bCs w:val="0"/>
          <w:sz w:val="28"/>
          <w:szCs w:val="28"/>
        </w:rPr>
        <w:t>Vimala</w:t>
      </w:r>
      <w:proofErr w:type="spellEnd"/>
      <w:r w:rsidRPr="003C4E5B">
        <w:rPr>
          <w:b w:val="0"/>
          <w:bCs w:val="0"/>
          <w:sz w:val="28"/>
          <w:szCs w:val="28"/>
        </w:rPr>
        <w:t xml:space="preserve"> </w:t>
      </w:r>
      <w:proofErr w:type="spellStart"/>
      <w:r w:rsidRPr="003C4E5B">
        <w:rPr>
          <w:b w:val="0"/>
          <w:bCs w:val="0"/>
          <w:sz w:val="28"/>
          <w:szCs w:val="28"/>
        </w:rPr>
        <w:t>Bai</w:t>
      </w:r>
      <w:proofErr w:type="spellEnd"/>
      <w:r>
        <w:rPr>
          <w:b w:val="0"/>
          <w:bCs w:val="0"/>
          <w:sz w:val="28"/>
          <w:szCs w:val="28"/>
        </w:rPr>
        <w:t>, before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3C4E5B" w:rsidRDefault="003C4E5B" w:rsidP="003C4E5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3C4E5B" w:rsidRDefault="003C4E5B" w:rsidP="003C4E5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3C4E5B" w:rsidRDefault="003C4E5B" w:rsidP="003C4E5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3C4E5B" w:rsidRDefault="003C4E5B" w:rsidP="003C4E5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5000=00 </w:t>
      </w:r>
    </w:p>
    <w:p w:rsidR="003C4E5B" w:rsidRDefault="003C4E5B" w:rsidP="003C4E5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>
        <w:rPr>
          <w:rFonts w:ascii="Calisto MT" w:hAnsi="Calisto MT" w:cs="Calisto MT"/>
          <w:szCs w:val="28"/>
        </w:rPr>
        <w:t xml:space="preserve"> </w:t>
      </w:r>
      <w:r>
        <w:rPr>
          <w:rFonts w:ascii="Calisto MT" w:hAnsi="Calisto MT" w:cs="Calisto MT"/>
          <w:szCs w:val="28"/>
        </w:rPr>
        <w:t>5000=00</w:t>
      </w:r>
    </w:p>
    <w:p w:rsidR="003C4E5B" w:rsidRDefault="003C4E5B" w:rsidP="003C4E5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3C4E5B" w:rsidRDefault="003C4E5B" w:rsidP="003C4E5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r>
        <w:rPr>
          <w:rFonts w:ascii="Calisto MT" w:hAnsi="Calisto MT" w:cs="Calisto MT"/>
          <w:b/>
          <w:bCs/>
          <w:szCs w:val="28"/>
        </w:rPr>
        <w:t xml:space="preserve">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3C4E5B" w:rsidRDefault="003C4E5B" w:rsidP="003C4E5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3C4E5B" w:rsidRDefault="003C4E5B" w:rsidP="003C4E5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3C4E5B" w:rsidRDefault="003C4E5B" w:rsidP="003C4E5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3C4E5B" w:rsidRDefault="003C4E5B" w:rsidP="003C4E5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 w:hint="eastAsia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3C4E5B" w:rsidRDefault="003C4E5B" w:rsidP="003C4E5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3C4E5B" w:rsidRDefault="003C4E5B" w:rsidP="003C4E5B"/>
    <w:p w:rsidR="003C4E5B" w:rsidRDefault="003C4E5B" w:rsidP="003C4E5B"/>
    <w:p w:rsidR="003C4E5B" w:rsidRDefault="003C4E5B" w:rsidP="003C4E5B">
      <w:bookmarkStart w:id="0" w:name="_GoBack"/>
      <w:bookmarkEnd w:id="0"/>
    </w:p>
    <w:p w:rsidR="003C4E5B" w:rsidRDefault="003C4E5B" w:rsidP="003C4E5B"/>
    <w:p w:rsidR="003C4E5B" w:rsidRDefault="003C4E5B" w:rsidP="003C4E5B"/>
    <w:p w:rsidR="003C4E5B" w:rsidRDefault="003C4E5B" w:rsidP="003C4E5B"/>
    <w:p w:rsidR="003C4E5B" w:rsidRDefault="003C4E5B" w:rsidP="003C4E5B"/>
    <w:p w:rsidR="008C34A6" w:rsidRPr="003C4E5B" w:rsidRDefault="008C34A6" w:rsidP="003C4E5B"/>
    <w:sectPr w:rsidR="008C34A6" w:rsidRPr="003C4E5B" w:rsidSect="007D609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E66"/>
    <w:rsid w:val="003C4E5B"/>
    <w:rsid w:val="005110E7"/>
    <w:rsid w:val="007D609B"/>
    <w:rsid w:val="008C34A6"/>
    <w:rsid w:val="00AA5E66"/>
    <w:rsid w:val="00D8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DefaultParagraphFont"/>
    <w:qFormat/>
    <w:rsid w:val="003C4E5B"/>
    <w:rPr>
      <w:rFonts w:ascii="Tahoma" w:eastAsia="Tahoma" w:hAnsi="Tahoma" w:cs="Tahoma" w:hint="default"/>
      <w:b/>
      <w:bCs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DefaultParagraphFont"/>
    <w:qFormat/>
    <w:rsid w:val="003C4E5B"/>
    <w:rPr>
      <w:rFonts w:ascii="Tahoma" w:eastAsia="Tahoma" w:hAnsi="Tahoma" w:cs="Tahoma" w:hint="default"/>
      <w:b/>
      <w:bCs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0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Office</dc:creator>
  <cp:keywords/>
  <dc:description/>
  <cp:lastModifiedBy>Vinod Office</cp:lastModifiedBy>
  <cp:revision>5</cp:revision>
  <dcterms:created xsi:type="dcterms:W3CDTF">2021-06-16T07:25:00Z</dcterms:created>
  <dcterms:modified xsi:type="dcterms:W3CDTF">2021-06-19T05:56:00Z</dcterms:modified>
</cp:coreProperties>
</file>