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66024" w:rsidRDefault="00966024" w:rsidP="0096602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66024" w:rsidRDefault="00966024" w:rsidP="0096602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66024" w:rsidRDefault="00966024" w:rsidP="0096602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66024" w:rsidRDefault="00966024" w:rsidP="0096602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30-03-2021</w:t>
      </w: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Engineer, Commercial &amp; RAC, TSTRANSCO, Hyderabad towards filing  Counter affidavit  in WP. No </w:t>
      </w:r>
      <w:proofErr w:type="gramStart"/>
      <w:r>
        <w:rPr>
          <w:b w:val="0"/>
          <w:bCs w:val="0"/>
          <w:sz w:val="28"/>
          <w:szCs w:val="28"/>
        </w:rPr>
        <w:t>23103  of</w:t>
      </w:r>
      <w:proofErr w:type="gramEnd"/>
      <w:r>
        <w:rPr>
          <w:b w:val="0"/>
          <w:bCs w:val="0"/>
          <w:sz w:val="28"/>
          <w:szCs w:val="28"/>
        </w:rPr>
        <w:t xml:space="preserve"> 2020 filed by Ms/. </w:t>
      </w:r>
      <w:proofErr w:type="spellStart"/>
      <w:proofErr w:type="gramStart"/>
      <w:r>
        <w:rPr>
          <w:b w:val="0"/>
          <w:bCs w:val="0"/>
          <w:sz w:val="28"/>
          <w:szCs w:val="28"/>
        </w:rPr>
        <w:t>Jairaj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Ispat</w:t>
      </w:r>
      <w:proofErr w:type="spellEnd"/>
      <w:r>
        <w:rPr>
          <w:b w:val="0"/>
          <w:bCs w:val="0"/>
          <w:sz w:val="28"/>
          <w:szCs w:val="28"/>
        </w:rPr>
        <w:t xml:space="preserve"> Limited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66024" w:rsidRDefault="00966024" w:rsidP="0096602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66024" w:rsidRDefault="00966024" w:rsidP="0096602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sectPr w:rsidR="00966024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6A9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024"/>
    <w:rsid w:val="0022713A"/>
    <w:rsid w:val="003D4D15"/>
    <w:rsid w:val="005E2396"/>
    <w:rsid w:val="0096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6602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2021-03-30T06:59:00Z</cp:lastPrinted>
  <dcterms:created xsi:type="dcterms:W3CDTF">2021-03-30T06:59:00Z</dcterms:created>
  <dcterms:modified xsi:type="dcterms:W3CDTF">2021-03-30T06:59:00Z</dcterms:modified>
</cp:coreProperties>
</file>