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ind w:hanging="0" w:left="-180"/>
        <w:jc w:val="center"/>
        <w:rPr>
          <w:rFonts w:ascii="Times New Roman" w:hAnsi="Times New Roman" w:eastAsia="Times New Roman" w:cs="Times New Roman"/>
          <w:b/>
          <w:sz w:val="28"/>
          <w:szCs w:val="28"/>
        </w:rPr>
      </w:pPr>
      <w:r>
        <w:rPr>
          <w:rFonts w:eastAsia="Times New Roman" w:cs="Times New Roman" w:ascii="Times New Roman" w:hAnsi="Times New Roman"/>
          <w:b/>
          <w:sz w:val="32"/>
          <w:szCs w:val="32"/>
        </w:rPr>
        <w:t>Learning Management System</w:t>
      </w:r>
    </w:p>
    <w:p>
      <w:pPr>
        <w:pStyle w:val="Normal1"/>
        <w:spacing w:lineRule="auto" w:line="240"/>
        <w:jc w:val="center"/>
        <w:rPr>
          <w:rFonts w:ascii="Times New Roman" w:hAnsi="Times New Roman" w:eastAsia="Times New Roman" w:cs="Times New Roman"/>
          <w:sz w:val="12"/>
          <w:szCs w:val="12"/>
        </w:rPr>
      </w:pPr>
      <w:r>
        <w:rPr>
          <w:rFonts w:eastAsia="Times New Roman" w:cs="Times New Roman" w:ascii="Times New Roman" w:hAnsi="Times New Roman"/>
          <w:sz w:val="12"/>
          <w:szCs w:val="12"/>
        </w:rPr>
      </w:r>
    </w:p>
    <w:p>
      <w:pPr>
        <w:pStyle w:val="Normal1"/>
        <w:spacing w:lineRule="auto" w:line="24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Project report in partial fulfillment of the requirement for the award of the degree of </w:t>
      </w:r>
    </w:p>
    <w:p>
      <w:pPr>
        <w:pStyle w:val="Normal1"/>
        <w:spacing w:lineRule="auto" w:line="24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Bachelor of Technology </w:t>
      </w:r>
    </w:p>
    <w:p>
      <w:pPr>
        <w:pStyle w:val="Normal1"/>
        <w:spacing w:lineRule="auto" w:line="24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In</w:t>
      </w:r>
    </w:p>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Computer Science and Engineering</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Submitted By</w:t>
      </w:r>
    </w:p>
    <w:p>
      <w:pPr>
        <w:pStyle w:val="Normal1"/>
        <w:jc w:val="center"/>
        <w:rPr>
          <w:rFonts w:ascii="Times New Roman" w:hAnsi="Times New Roman" w:eastAsia="Times New Roman" w:cs="Times New Roman"/>
          <w:sz w:val="12"/>
          <w:szCs w:val="12"/>
        </w:rPr>
      </w:pPr>
      <w:r>
        <w:rPr>
          <w:rFonts w:eastAsia="Times New Roman" w:cs="Times New Roman" w:ascii="Times New Roman" w:hAnsi="Times New Roman"/>
          <w:sz w:val="12"/>
          <w:szCs w:val="12"/>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Prithwish Dey</w:t>
        <w:tab/>
        <w:tab/>
        <w:tab/>
        <w:tab/>
        <w:tab/>
        <w:tab/>
        <w:t>Enrollment No. 12020009001139</w:t>
        <w:tab/>
        <w:tab/>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Ankit Gupta</w:t>
        <w:tab/>
        <w:tab/>
        <w:tab/>
        <w:tab/>
        <w:tab/>
        <w:tab/>
        <w:t>Enrollment No. 12020009001336</w:t>
        <w:tab/>
        <w:tab/>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Shuvayu Chakraborty</w:t>
        <w:tab/>
        <w:tab/>
        <w:tab/>
        <w:tab/>
        <w:tab/>
        <w:t>Enrollment No. 12020009001151</w:t>
        <w:tab/>
        <w:tab/>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Debjit Pahari</w:t>
        <w:tab/>
        <w:tab/>
        <w:tab/>
        <w:tab/>
        <w:tab/>
        <w:tab/>
        <w:t>Enrollment No. 12020009001158</w:t>
        <w:tab/>
        <w:tab/>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Kushagra Shaw</w:t>
        <w:tab/>
        <w:tab/>
        <w:tab/>
        <w:tab/>
        <w:tab/>
        <w:t>Enrollment No. 12020009001134</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Rupam Dhar</w:t>
        <w:tab/>
        <w:tab/>
        <w:tab/>
        <w:tab/>
        <w:tab/>
        <w:t xml:space="preserve">            Enrollment No. 12020009001129</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Ramiz Kabir                                                               Enrollment No. 12020009001300</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Shritama Kundu                                                          Enrollment No. 12020009001333</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Nilay Das                                                                    Enrollment No. 12020009001162</w:t>
      </w:r>
    </w:p>
    <w:p>
      <w:pPr>
        <w:pStyle w:val="Normal1"/>
        <w:rPr>
          <w:rFonts w:ascii="Times New Roman" w:hAnsi="Times New Roman" w:eastAsia="Times New Roman" w:cs="Times New Roman"/>
          <w:sz w:val="12"/>
          <w:szCs w:val="12"/>
        </w:rPr>
      </w:pPr>
      <w:r>
        <w:rPr>
          <w:rFonts w:eastAsia="Times New Roman" w:cs="Times New Roman" w:ascii="Times New Roman" w:hAnsi="Times New Roman"/>
          <w:sz w:val="24"/>
          <w:szCs w:val="24"/>
        </w:rPr>
        <w:t xml:space="preserve">Anirban Das                                                                Enrollment No. 12020009002011 </w:t>
      </w:r>
    </w:p>
    <w:p>
      <w:pPr>
        <w:pStyle w:val="Normal1"/>
        <w:rPr>
          <w:rFonts w:ascii="Times New Roman" w:hAnsi="Times New Roman" w:eastAsia="Times New Roman" w:cs="Times New Roman"/>
          <w:sz w:val="12"/>
          <w:szCs w:val="12"/>
        </w:rPr>
      </w:pPr>
      <w:r>
        <w:rPr>
          <w:rFonts w:eastAsia="Times New Roman" w:cs="Times New Roman" w:ascii="Times New Roman" w:hAnsi="Times New Roman"/>
          <w:sz w:val="12"/>
          <w:szCs w:val="12"/>
        </w:rPr>
      </w:r>
    </w:p>
    <w:p>
      <w:pPr>
        <w:pStyle w:val="Normal1"/>
        <w:jc w:val="center"/>
        <w:rPr>
          <w:rFonts w:ascii="Times New Roman" w:hAnsi="Times New Roman" w:eastAsia="Times New Roman" w:cs="Times New Roman"/>
          <w:b/>
          <w:sz w:val="24"/>
          <w:szCs w:val="24"/>
        </w:rPr>
      </w:pPr>
      <w:r>
        <w:rPr>
          <w:rFonts w:eastAsia="Times New Roman" w:cs="Times New Roman" w:ascii="Times New Roman" w:hAnsi="Times New Roman"/>
          <w:b/>
          <w:sz w:val="24"/>
          <w:szCs w:val="24"/>
        </w:rPr>
        <w:t>Under the guidance of</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Prof. Sumit Anand</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Department of Computer Science</w:t>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sz w:val="24"/>
          <w:szCs w:val="24"/>
        </w:rPr>
      </w:pPr>
      <w:r>
        <w:rPr/>
        <w:drawing>
          <wp:inline distT="0" distB="0" distL="0" distR="0">
            <wp:extent cx="943610" cy="790575"/>
            <wp:effectExtent l="0" t="0" r="0" b="0"/>
            <wp:docPr id="1" name="image1.jpg" descr="UEM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UEM LOGO.jpg"/>
                    <pic:cNvPicPr>
                      <a:picLocks noChangeAspect="1" noChangeArrowheads="1"/>
                    </pic:cNvPicPr>
                  </pic:nvPicPr>
                  <pic:blipFill>
                    <a:blip r:embed="rId2"/>
                    <a:srcRect l="5661" t="0" r="4050" b="0"/>
                    <a:stretch>
                      <a:fillRect/>
                    </a:stretch>
                  </pic:blipFill>
                  <pic:spPr bwMode="auto">
                    <a:xfrm>
                      <a:off x="0" y="0"/>
                      <a:ext cx="943610" cy="790575"/>
                    </a:xfrm>
                    <a:prstGeom prst="rect">
                      <a:avLst/>
                    </a:prstGeom>
                  </pic:spPr>
                </pic:pic>
              </a:graphicData>
            </a:graphic>
          </wp:inline>
        </w:drawing>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UNIVERSITY OF ENGINEERING &amp; MANAGEMENT, KOLKATA</w:t>
      </w:r>
    </w:p>
    <w:p>
      <w:pPr>
        <w:sectPr>
          <w:type w:val="nextPage"/>
          <w:pgSz w:w="12240" w:h="15840"/>
          <w:pgMar w:left="1440" w:right="1440" w:gutter="0" w:header="0" w:top="1440" w:footer="0" w:bottom="1440"/>
          <w:pgNumType w:start="1" w:fmt="decimal"/>
          <w:formProt w:val="false"/>
          <w:textDirection w:val="lrTb"/>
          <w:docGrid w:type="default" w:linePitch="100" w:charSpace="0"/>
        </w:sectPr>
        <w:pStyle w:val="Normal1"/>
        <w:spacing w:lineRule="auto" w:line="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University Area, Plot No. III – B/5, New Town, Action Area – III, Kolkata – 700160.</w:t>
      </w:r>
    </w:p>
    <w:p>
      <w:pPr>
        <w:pStyle w:val="Normal1"/>
        <w:ind w:right="-199"/>
        <w:jc w:val="center"/>
        <w:rPr>
          <w:rFonts w:ascii="Arial" w:hAnsi="Arial" w:eastAsia="Arial" w:cs="Arial"/>
          <w:b/>
          <w:sz w:val="30"/>
          <w:szCs w:val="30"/>
        </w:rPr>
      </w:pPr>
      <w:r>
        <w:rPr>
          <w:rFonts w:eastAsia="Arial" w:cs="Arial" w:ascii="Arial" w:hAnsi="Arial"/>
          <w:b/>
          <w:sz w:val="30"/>
          <w:szCs w:val="30"/>
        </w:rPr>
        <w:t>Certificate</w:t>
      </w:r>
    </w:p>
    <w:p>
      <w:pPr>
        <w:pStyle w:val="Normal1"/>
        <w:spacing w:lineRule="auto" w:line="199"/>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199"/>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199"/>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199"/>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247"/>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384"/>
        <w:rPr>
          <w:rFonts w:ascii="Arial" w:hAnsi="Arial" w:eastAsia="Arial" w:cs="Arial"/>
          <w:b/>
          <w:sz w:val="21"/>
          <w:szCs w:val="21"/>
        </w:rPr>
      </w:pPr>
      <w:r>
        <w:rPr>
          <w:rFonts w:eastAsia="Times New Roman" w:cs="Times New Roman" w:ascii="Times New Roman" w:hAnsi="Times New Roman"/>
          <w:sz w:val="24"/>
          <w:szCs w:val="24"/>
        </w:rPr>
        <w:t xml:space="preserve">This is to certify that the project titled </w:t>
      </w:r>
      <w:r>
        <w:rPr>
          <w:rFonts w:eastAsia="Times New Roman" w:cs="Times New Roman" w:ascii="Times New Roman" w:hAnsi="Times New Roman"/>
          <w:b/>
          <w:sz w:val="24"/>
          <w:szCs w:val="24"/>
        </w:rPr>
        <w:t xml:space="preserve">Learning Management System </w:t>
      </w:r>
      <w:r>
        <w:rPr>
          <w:rFonts w:eastAsia="Times New Roman" w:cs="Times New Roman" w:ascii="Times New Roman" w:hAnsi="Times New Roman"/>
          <w:sz w:val="24"/>
          <w:szCs w:val="24"/>
        </w:rPr>
        <w:t xml:space="preserve">submitted by </w:t>
      </w:r>
      <w:r>
        <w:rPr>
          <w:rFonts w:eastAsia="Times New Roman" w:cs="Times New Roman" w:ascii="Times New Roman" w:hAnsi="Times New Roman"/>
          <w:b/>
          <w:sz w:val="24"/>
          <w:szCs w:val="24"/>
        </w:rPr>
        <w:t>Prithwish Dey (University Roll No. 12020009001139), Ankit Gupta (University Roll No. 12020009001336)</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Shuvayu Chakraborty(University Roll No. 12020009001151), Debjit Pahari (University Roll No. 12020009001158)</w:t>
      </w:r>
      <w:r>
        <w:rPr>
          <w:rFonts w:eastAsia="Times New Roman" w:cs="Times New Roman" w:ascii="Times New Roman" w:hAnsi="Times New Roman"/>
          <w:sz w:val="24"/>
          <w:szCs w:val="24"/>
        </w:rPr>
        <w:t>,</w:t>
      </w:r>
      <w:r>
        <w:rPr>
          <w:rFonts w:eastAsia="Times New Roman" w:cs="Times New Roman" w:ascii="Times New Roman" w:hAnsi="Times New Roman"/>
          <w:b/>
          <w:sz w:val="24"/>
          <w:szCs w:val="24"/>
        </w:rPr>
        <w:t xml:space="preserve"> Kushagra Shaw (University Roll No. 12020009001134)</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 xml:space="preserve"> Shritama Kundu (University Roll No. 12020009001333)</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 xml:space="preserve"> Nilay Das (University Roll No. 12020009001162)</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 xml:space="preserve"> Anirban Das (University Roll No. 12020009002011)</w:t>
      </w: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 xml:space="preserve"> Rupam Dhar (University Roll No. 12020009001129) and Ramiz Kabir (University Roll No. 12020009001300)</w:t>
      </w:r>
      <w:r>
        <w:rPr>
          <w:rFonts w:eastAsia="Times New Roman" w:cs="Times New Roman" w:ascii="Times New Roman" w:hAnsi="Times New Roman"/>
          <w:sz w:val="24"/>
          <w:szCs w:val="24"/>
        </w:rPr>
        <w:t xml:space="preserve"> students of UNIVERSITY OF ENGINEERING &amp; MANAGEMENT, KOLKATA, in partial fulfillment of requirement for the degree of Bachelor of Computer Science CSE, is a bonafide work carried out by them under the supervision and guidance of Prof. Sumit Anand during 8</w:t>
      </w:r>
      <w:r>
        <w:rPr>
          <w:rFonts w:eastAsia="Times New Roman" w:cs="Times New Roman" w:ascii="Times New Roman" w:hAnsi="Times New Roman"/>
          <w:sz w:val="24"/>
          <w:szCs w:val="24"/>
          <w:vertAlign w:val="superscript"/>
        </w:rPr>
        <w:t xml:space="preserve">th </w:t>
      </w:r>
      <w:r>
        <w:rPr>
          <w:rFonts w:eastAsia="Times New Roman" w:cs="Times New Roman" w:ascii="Times New Roman" w:hAnsi="Times New Roman"/>
          <w:sz w:val="24"/>
          <w:szCs w:val="24"/>
        </w:rPr>
        <w:t>Semester of academic session of 2020 - 2024. The content of this report has not been submitted to any other university or institute. I am glad to inform that the work is entirely original and its performance is found to be quite satisfactory.</w:t>
      </w:r>
    </w:p>
    <w:p>
      <w:pPr>
        <w:pStyle w:val="Normal1"/>
        <w:spacing w:lineRule="auto" w:line="199"/>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199"/>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199"/>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199"/>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199"/>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199"/>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199"/>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307"/>
        <w:rPr>
          <w:rFonts w:ascii="Times New Roman" w:hAnsi="Times New Roman" w:eastAsia="Times New Roman" w:cs="Times New Roman"/>
        </w:rPr>
      </w:pPr>
      <w:r>
        <w:rPr>
          <w:rFonts w:eastAsia="Times New Roman" w:cs="Times New Roman" w:ascii="Times New Roman" w:hAnsi="Times New Roman"/>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w:t>
        <w:tab/>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Signature of Guide                                                                  </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_________________________________</w:t>
      </w:r>
    </w:p>
    <w:p>
      <w:pPr>
        <w:pStyle w:val="Normal1"/>
        <w:rPr>
          <w:rFonts w:ascii="Times New Roman" w:hAnsi="Times New Roman" w:eastAsia="Times New Roman" w:cs="Times New Roman"/>
          <w:sz w:val="24"/>
          <w:szCs w:val="24"/>
        </w:rPr>
      </w:pPr>
      <w:r>
        <w:rPr>
          <w:sz w:val="24"/>
          <w:szCs w:val="24"/>
        </w:rPr>
        <w:t>Signature of Head of the Department</w:t>
      </w:r>
    </w:p>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spacing w:lineRule="auto" w:line="199"/>
        <w:rPr>
          <w:rFonts w:ascii="Times New Roman" w:hAnsi="Times New Roman" w:eastAsia="Times New Roman" w:cs="Times New Roman"/>
        </w:rPr>
      </w:pPr>
      <w:r>
        <w:rPr>
          <w:rFonts w:eastAsia="Times New Roman" w:cs="Times New Roman" w:ascii="Times New Roman" w:hAnsi="Times New Roman"/>
        </w:rPr>
      </w:r>
    </w:p>
    <w:p>
      <w:pPr>
        <w:pStyle w:val="Normal1"/>
        <w:spacing w:lineRule="auto" w:line="199"/>
        <w:rPr>
          <w:rFonts w:ascii="Times New Roman" w:hAnsi="Times New Roman" w:eastAsia="Times New Roman" w:cs="Times New Roman"/>
        </w:rPr>
      </w:pPr>
      <w:r>
        <w:rPr>
          <w:rFonts w:eastAsia="Times New Roman" w:cs="Times New Roman" w:ascii="Times New Roman" w:hAnsi="Times New Roman"/>
        </w:rPr>
      </w:r>
      <w:r>
        <w:br w:type="page"/>
      </w:r>
    </w:p>
    <w:p>
      <w:pPr>
        <w:pStyle w:val="Normal1"/>
        <w:spacing w:lineRule="auto" w:line="240" w:before="0" w:after="0"/>
        <w:rPr>
          <w:rFonts w:ascii="Times New Roman" w:hAnsi="Times New Roman" w:eastAsia="Times New Roman" w:cs="Times New Roman"/>
          <w:b/>
          <w:sz w:val="28"/>
          <w:szCs w:val="28"/>
        </w:rPr>
      </w:pPr>
      <w:r>
        <w:rPr>
          <w:rFonts w:eastAsia="Arial" w:cs="Arial" w:ascii="Arial" w:hAnsi="Arial"/>
          <w:b/>
          <w:color w:val="7F7F7F"/>
          <w:sz w:val="21"/>
          <w:szCs w:val="21"/>
        </w:rPr>
        <w:t xml:space="preserve">                                           </w:t>
      </w:r>
      <w:r>
        <w:rPr>
          <w:rFonts w:eastAsia="Times New Roman" w:cs="Times New Roman" w:ascii="Times New Roman" w:hAnsi="Times New Roman"/>
          <w:b/>
          <w:color w:val="7F7F7F"/>
          <w:sz w:val="28"/>
          <w:szCs w:val="28"/>
        </w:rPr>
        <w:t>ACKNOWLEDGEMENT</w:t>
      </w:r>
    </w:p>
    <w:p>
      <w:pPr>
        <w:pStyle w:val="Normal1"/>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We would like to take this opportunity to thank everyone whose cooperation and encouragement throughout the ongoing course of this project remains invaluable to us.</w:t>
      </w:r>
    </w:p>
    <w:p>
      <w:pPr>
        <w:pStyle w:val="Normal1"/>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sz w:val="24"/>
          <w:szCs w:val="24"/>
        </w:rPr>
        <w:t xml:space="preserve">We are sincerely grateful to our guide </w:t>
      </w:r>
      <w:r>
        <w:rPr>
          <w:rFonts w:eastAsia="Times New Roman" w:cs="Times New Roman" w:ascii="Times New Roman" w:hAnsi="Times New Roman"/>
          <w:color w:val="222222"/>
          <w:sz w:val="24"/>
          <w:szCs w:val="24"/>
          <w:highlight w:val="white"/>
        </w:rPr>
        <w:t>Prof</w:t>
      </w:r>
      <w:r>
        <w:rPr>
          <w:rFonts w:eastAsia="Times New Roman" w:cs="Times New Roman" w:ascii="Times New Roman" w:hAnsi="Times New Roman"/>
          <w:sz w:val="24"/>
          <w:szCs w:val="24"/>
        </w:rPr>
        <w:t xml:space="preserve">. </w:t>
      </w:r>
      <w:r>
        <w:rPr>
          <w:rFonts w:eastAsia="Times New Roman" w:cs="Times New Roman" w:ascii="Times New Roman" w:hAnsi="Times New Roman"/>
          <w:color w:val="222222"/>
          <w:sz w:val="24"/>
          <w:szCs w:val="24"/>
          <w:highlight w:val="white"/>
        </w:rPr>
        <w:t>Sumit Anand of the Department of Computer Science, UEM, Kolkata, for his wisdom, guidance and inspiration that helped us to go through with this project and take it to where it stands now.</w:t>
      </w:r>
    </w:p>
    <w:p>
      <w:pPr>
        <w:pStyle w:val="Normal1"/>
        <w:jc w:val="both"/>
        <w:rPr>
          <w:rFonts w:ascii="Times New Roman" w:hAnsi="Times New Roman" w:eastAsia="Times New Roman" w:cs="Times New Roman"/>
          <w:color w:val="222222"/>
          <w:sz w:val="24"/>
          <w:szCs w:val="24"/>
          <w:highlight w:val="white"/>
        </w:rPr>
      </w:pPr>
      <w:r>
        <w:rPr>
          <w:rFonts w:eastAsia="Times New Roman" w:cs="Times New Roman" w:ascii="Times New Roman" w:hAnsi="Times New Roman"/>
          <w:color w:val="222222"/>
          <w:sz w:val="24"/>
          <w:szCs w:val="24"/>
          <w:highlight w:val="white"/>
        </w:rPr>
      </w:r>
    </w:p>
    <w:p>
      <w:pPr>
        <w:pStyle w:val="Normal1"/>
        <w:jc w:val="both"/>
        <w:rPr>
          <w:b/>
        </w:rPr>
      </w:pPr>
      <w:r>
        <w:rPr>
          <w:rFonts w:eastAsia="Times New Roman" w:cs="Times New Roman" w:ascii="Times New Roman" w:hAnsi="Times New Roman"/>
          <w:b/>
          <w:color w:val="222222"/>
          <w:sz w:val="24"/>
          <w:szCs w:val="24"/>
          <w:highlight w:val="white"/>
        </w:rPr>
        <w:t>Last but not the least, we would like to extend our warm regards to our families and peers who have kept supporting us and always had faith in our work.</w:t>
      </w:r>
    </w:p>
    <w:p>
      <w:pPr>
        <w:pStyle w:val="Normal1"/>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r>
    </w:p>
    <w:p>
      <w:pPr>
        <w:pStyle w:val="Normal1"/>
        <w:jc w:val="right"/>
        <w:rPr>
          <w:rFonts w:ascii="Times New Roman" w:hAnsi="Times New Roman" w:eastAsia="Times New Roman" w:cs="Times New Roman"/>
          <w:color w:val="222222"/>
          <w:highlight w:val="white"/>
        </w:rPr>
      </w:pPr>
      <w:r>
        <w:rPr>
          <w:rFonts w:eastAsia="Times New Roman" w:cs="Times New Roman" w:ascii="Times New Roman" w:hAnsi="Times New Roman"/>
          <w:color w:val="222222"/>
          <w:highlight w:val="white"/>
        </w:rPr>
      </w:r>
    </w:p>
    <w:p>
      <w:pPr>
        <w:pStyle w:val="Normal1"/>
        <w:ind w:hanging="0" w:left="648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Prithwish Dey</w:t>
      </w:r>
    </w:p>
    <w:p>
      <w:pPr>
        <w:pStyle w:val="Normal1"/>
        <w:ind w:hanging="0" w:left="6480"/>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Ankit Gupta</w:t>
        <w:tab/>
      </w:r>
    </w:p>
    <w:p>
      <w:pPr>
        <w:pStyle w:val="Normal1"/>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Shuvayu Chakraborty</w:t>
      </w:r>
    </w:p>
    <w:p>
      <w:pPr>
        <w:pStyle w:val="Normal1"/>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Debjit Pahari</w:t>
      </w:r>
    </w:p>
    <w:p>
      <w:pPr>
        <w:pStyle w:val="Normal1"/>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b/>
        <w:tab/>
        <w:tab/>
        <w:t xml:space="preserve">                                      Kushagra Shaw                                                                Rupam Dhar</w:t>
      </w:r>
    </w:p>
    <w:p>
      <w:pPr>
        <w:pStyle w:val="Normal1"/>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Ramiz Kabir</w:t>
      </w:r>
    </w:p>
    <w:p>
      <w:pPr>
        <w:pStyle w:val="Normal1"/>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Shritama Kundu</w:t>
      </w:r>
    </w:p>
    <w:p>
      <w:pPr>
        <w:pStyle w:val="Normal1"/>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Nilay Das</w:t>
      </w:r>
    </w:p>
    <w:p>
      <w:pPr>
        <w:pStyle w:val="Normal1"/>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Anirban Das</w:t>
        <w:tab/>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jc w:val="center"/>
        <w:rPr>
          <w:rFonts w:ascii="Times New Roman" w:hAnsi="Times New Roman" w:eastAsia="Times New Roman" w:cs="Times New Roman"/>
          <w:b/>
          <w:sz w:val="32"/>
          <w:szCs w:val="32"/>
        </w:rPr>
      </w:pPr>
      <w:r>
        <w:rPr>
          <w:rFonts w:eastAsia="Times New Roman" w:cs="Times New Roman" w:ascii="Times New Roman" w:hAnsi="Times New Roman"/>
          <w:b/>
          <w:sz w:val="32"/>
          <w:szCs w:val="32"/>
        </w:rPr>
      </w:r>
    </w:p>
    <w:p>
      <w:pPr>
        <w:pStyle w:val="Normal1"/>
        <w:jc w:val="center"/>
        <w:rPr>
          <w:rFonts w:ascii="Times New Roman" w:hAnsi="Times New Roman" w:eastAsia="Times New Roman" w:cs="Times New Roman"/>
          <w:b/>
          <w:sz w:val="32"/>
          <w:szCs w:val="32"/>
        </w:rPr>
      </w:pPr>
      <w:r>
        <w:rPr>
          <w:rFonts w:eastAsia="Times New Roman" w:cs="Times New Roman" w:ascii="Times New Roman" w:hAnsi="Times New Roman"/>
          <w:b/>
          <w:sz w:val="32"/>
          <w:szCs w:val="32"/>
        </w:rPr>
      </w:r>
    </w:p>
    <w:p>
      <w:pPr>
        <w:pStyle w:val="Normal1"/>
        <w:jc w:val="center"/>
        <w:rPr>
          <w:rFonts w:ascii="Times New Roman" w:hAnsi="Times New Roman" w:eastAsia="Times New Roman" w:cs="Times New Roman"/>
          <w:b/>
          <w:sz w:val="32"/>
          <w:szCs w:val="32"/>
        </w:rPr>
      </w:pPr>
      <w:r>
        <w:rPr>
          <w:rFonts w:eastAsia="Times New Roman" w:cs="Times New Roman" w:ascii="Times New Roman" w:hAnsi="Times New Roman"/>
          <w:b/>
          <w:sz w:val="32"/>
          <w:szCs w:val="32"/>
        </w:rPr>
      </w:r>
    </w:p>
    <w:p>
      <w:pPr>
        <w:pStyle w:val="Normal1"/>
        <w:jc w:val="center"/>
        <w:rPr>
          <w:rFonts w:ascii="Times New Roman" w:hAnsi="Times New Roman" w:eastAsia="Times New Roman" w:cs="Times New Roman"/>
          <w:b/>
          <w:sz w:val="32"/>
          <w:szCs w:val="32"/>
        </w:rPr>
      </w:pPr>
      <w:r>
        <w:rPr>
          <w:rFonts w:eastAsia="Times New Roman" w:cs="Times New Roman" w:ascii="Times New Roman" w:hAnsi="Times New Roman"/>
          <w:b/>
          <w:sz w:val="32"/>
          <w:szCs w:val="32"/>
        </w:rPr>
        <w:t>TABLE OF CONTENTS</w:t>
      </w:r>
    </w:p>
    <w:p>
      <w:pPr>
        <w:pStyle w:val="Normal1"/>
        <w:jc w:val="center"/>
        <w:rPr>
          <w:rFonts w:ascii="Times New Roman" w:hAnsi="Times New Roman" w:eastAsia="Times New Roman" w:cs="Times New Roman"/>
          <w:b/>
          <w:sz w:val="32"/>
          <w:szCs w:val="32"/>
        </w:rPr>
      </w:pPr>
      <w:r>
        <w:rPr>
          <w:rFonts w:eastAsia="Times New Roman" w:cs="Times New Roman" w:ascii="Times New Roman" w:hAnsi="Times New Roman"/>
          <w:b/>
          <w:sz w:val="32"/>
          <w:szCs w:val="32"/>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32"/>
          <w:szCs w:val="32"/>
        </w:rPr>
        <w:t xml:space="preserve">ABSTRACT.......................................................................... </w:t>
      </w:r>
      <w:r>
        <w:rPr>
          <w:rFonts w:eastAsia="Times New Roman" w:cs="Times New Roman" w:ascii="Times New Roman" w:hAnsi="Times New Roman"/>
          <w:b/>
          <w:sz w:val="28"/>
          <w:szCs w:val="28"/>
        </w:rPr>
        <w:t>5</w:t>
      </w:r>
    </w:p>
    <w:p>
      <w:pPr>
        <w:pStyle w:val="Normal1"/>
        <w:rPr>
          <w:rFonts w:ascii="Times New Roman" w:hAnsi="Times New Roman" w:eastAsia="Times New Roman" w:cs="Times New Roman"/>
          <w:b/>
          <w:sz w:val="32"/>
          <w:szCs w:val="32"/>
        </w:rPr>
      </w:pPr>
      <w:r>
        <w:rPr>
          <w:rFonts w:eastAsia="Times New Roman" w:cs="Times New Roman" w:ascii="Times New Roman" w:hAnsi="Times New Roman"/>
          <w:b/>
          <w:sz w:val="32"/>
          <w:szCs w:val="32"/>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CHAPTER – 1: INTRODUCTION................................................. 6</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CHAPTER – 2: LITERATURE SURVEY</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ab/>
        <w:t>2.1 Evolution of Learning Management Systems ............... 7</w:t>
      </w:r>
    </w:p>
    <w:p>
      <w:pPr>
        <w:pStyle w:val="Normal1"/>
        <w:ind w:firstLine="720"/>
        <w:rPr>
          <w:rFonts w:ascii="Times New Roman" w:hAnsi="Times New Roman" w:eastAsia="Times New Roman" w:cs="Times New Roman"/>
          <w:b/>
          <w:sz w:val="28"/>
          <w:szCs w:val="28"/>
        </w:rPr>
      </w:pPr>
      <w:r>
        <w:rPr>
          <w:rFonts w:eastAsia="Times New Roman" w:cs="Times New Roman" w:ascii="Times New Roman" w:hAnsi="Times New Roman"/>
          <w:b/>
          <w:sz w:val="28"/>
          <w:szCs w:val="28"/>
        </w:rPr>
        <w:t>2.2 Key Features and Functionalities of LMS...................... 8</w:t>
      </w:r>
    </w:p>
    <w:p>
      <w:pPr>
        <w:pStyle w:val="Normal1"/>
        <w:ind w:firstLine="720"/>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CHAPTER – 3: PROBLEM STATEMENT </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ab/>
        <w:t>3.1User Interface Complexity  .............................................. 10</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ab/>
        <w:t>3.2 Inefficient Content Organization  .................................. 10</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 xml:space="preserve">CHAPTER – 4: PROPOSED SOLUTION </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ab/>
        <w:t>4.1 Intuitive User Interface Design ....................................... 12</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ab/>
        <w:t>4.2 Advanced Content Organization Mechanisms  ............. 12</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CHAPTER – 5 : EXPERIMENTAL SETUP AND RESULT ANALYSIS</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ab/>
        <w:t>5.1 System Architecture  ........................................................ 14</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ab/>
        <w:t>5.2 Performance Evaluation  ................................................. 15</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CHAPTER – 6 : CONCLUSION &amp; FUTURE SCOPE</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ab/>
        <w:t>6.1 Conclusion  ........................................................................ 16</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ab/>
        <w:t>6.2 Future Enhancements  ..................................................... 16</w:t>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r>
    </w:p>
    <w:p>
      <w:pPr>
        <w:pStyle w:val="Normal1"/>
        <w:rPr>
          <w:rFonts w:ascii="Times New Roman" w:hAnsi="Times New Roman" w:eastAsia="Times New Roman" w:cs="Times New Roman"/>
          <w:b/>
          <w:sz w:val="28"/>
          <w:szCs w:val="28"/>
        </w:rPr>
      </w:pPr>
      <w:r>
        <w:rPr>
          <w:rFonts w:eastAsia="Times New Roman" w:cs="Times New Roman" w:ascii="Times New Roman" w:hAnsi="Times New Roman"/>
          <w:b/>
          <w:sz w:val="28"/>
          <w:szCs w:val="28"/>
        </w:rPr>
        <w:t>BIBLIOGRAPHY.............................................................................. 18</w:t>
      </w:r>
      <w:r>
        <w:br w:type="page"/>
      </w:r>
    </w:p>
    <w:p>
      <w:pPr>
        <w:pStyle w:val="Normal1"/>
        <w:spacing w:lineRule="auto" w:line="240" w:before="0" w:after="0"/>
        <w:jc w:val="center"/>
        <w:rPr>
          <w:b/>
          <w:sz w:val="28"/>
          <w:szCs w:val="28"/>
        </w:rPr>
      </w:pPr>
      <w:r>
        <w:rPr>
          <w:b/>
          <w:sz w:val="28"/>
          <w:szCs w:val="28"/>
        </w:rPr>
        <w:t>ABSTRACT</w:t>
      </w:r>
    </w:p>
    <w:p>
      <w:pPr>
        <w:pStyle w:val="Normal1"/>
        <w:jc w:val="center"/>
        <w:rPr>
          <w:b/>
          <w:sz w:val="28"/>
          <w:szCs w:val="28"/>
          <w:u w:val="single"/>
        </w:rPr>
      </w:pPr>
      <w:r>
        <w:rPr>
          <w:b/>
          <w:sz w:val="28"/>
          <w:szCs w:val="28"/>
          <w:u w:val="single"/>
        </w:rPr>
      </w:r>
    </w:p>
    <w:p>
      <w:pPr>
        <w:pStyle w:val="Normal1"/>
        <w:rPr>
          <w:sz w:val="28"/>
          <w:szCs w:val="28"/>
        </w:rPr>
      </w:pPr>
      <w:r>
        <w:rPr>
          <w:sz w:val="28"/>
          <w:szCs w:val="28"/>
        </w:rPr>
        <w:t>The Learning Management System (LMS) project aims to revolutionize online education by creating a robust platform for educational institutions to manage their learning activities effectively. This project report provides a comprehensive overview of the development process, challenges addressed, and proposed solutions. The report begins with an introduction to the importance of LMS in modern education, followed by a literature survey exploring existing systems and their features. Identified issues such as user interface complexity and content organization inefficiency are discussed in the problem statement section. The proposed solutions focus on enhancing the user interface's intuitiveness and implementing advanced content organization mechanisms. The experimental setup and result analysis section detail the system architecture and performance evaluation metrics. Finally, the conclusion and future scope discuss the project's outcomes and potential for further advancements, emphasizing the importance of continuous improvement in online learning platforms.</w:t>
      </w:r>
    </w:p>
    <w:p>
      <w:pPr>
        <w:pStyle w:val="Normal1"/>
        <w:spacing w:lineRule="auto" w:line="259" w:before="0" w:after="160"/>
        <w:rPr>
          <w:sz w:val="28"/>
          <w:szCs w:val="28"/>
        </w:rPr>
      </w:pPr>
      <w:r>
        <w:rPr>
          <w:sz w:val="28"/>
          <w:szCs w:val="28"/>
        </w:rPr>
      </w:r>
      <w:r>
        <w:br w:type="page"/>
      </w:r>
    </w:p>
    <w:p>
      <w:pPr>
        <w:pStyle w:val="Normal1"/>
        <w:spacing w:lineRule="auto" w:line="240" w:before="0" w:after="0"/>
        <w:jc w:val="center"/>
        <w:rPr>
          <w:b/>
          <w:sz w:val="40"/>
          <w:szCs w:val="40"/>
          <w:u w:val="single"/>
        </w:rPr>
      </w:pPr>
      <w:r>
        <w:rPr>
          <w:b/>
          <w:sz w:val="40"/>
          <w:szCs w:val="40"/>
          <w:u w:val="single"/>
        </w:rPr>
        <w:t>Chapter 1:</w:t>
      </w:r>
    </w:p>
    <w:p>
      <w:pPr>
        <w:pStyle w:val="Normal1"/>
        <w:jc w:val="center"/>
        <w:rPr>
          <w:b/>
          <w:sz w:val="32"/>
          <w:szCs w:val="32"/>
        </w:rPr>
      </w:pPr>
      <w:r>
        <w:rPr>
          <w:b/>
          <w:sz w:val="32"/>
          <w:szCs w:val="32"/>
        </w:rPr>
        <w:t>Introduction</w:t>
      </w:r>
    </w:p>
    <w:p>
      <w:pPr>
        <w:pStyle w:val="Normal1"/>
        <w:jc w:val="center"/>
        <w:rPr>
          <w:b/>
          <w:sz w:val="32"/>
          <w:szCs w:val="32"/>
        </w:rPr>
      </w:pPr>
      <w:r>
        <w:rPr>
          <w:b/>
          <w:sz w:val="32"/>
          <w:szCs w:val="32"/>
        </w:rPr>
      </w:r>
    </w:p>
    <w:p>
      <w:pPr>
        <w:pStyle w:val="Normal1"/>
        <w:keepNext w:val="false"/>
        <w:keepLines w:val="false"/>
        <w:pageBreakBefore w:val="false"/>
        <w:widowControl/>
        <w:pBdr/>
        <w:shd w:val="clear" w:fill="FFFFFF"/>
        <w:spacing w:lineRule="auto" w:line="276" w:before="0" w:after="14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In the contemporary educational landscape, Learning Management Systems (LMS) have emerged as pivotal tools, reshaping the dynamics of teaching and learning. With the inexorable march of technology, traditional pedagogical paradigms have undergone significant transformations, with online education becoming increasingly prevalent. This chapter serves as a foundational exploration into the realm of LMS, elucidating their pivotal role in facilitating the dissemination of knowledge in a digital age.</w:t>
      </w:r>
    </w:p>
    <w:p>
      <w:pPr>
        <w:pStyle w:val="Normal1"/>
        <w:keepNext w:val="false"/>
        <w:keepLines w:val="false"/>
        <w:pageBreakBefore w:val="false"/>
        <w:widowControl/>
        <w:pBdr/>
        <w:shd w:val="clear" w:fill="FFFFFF"/>
        <w:spacing w:lineRule="auto" w:line="276" w:before="0" w:after="14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FFFFFF"/>
        <w:spacing w:lineRule="auto" w:line="276" w:before="0" w:after="14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In this introductory chapter, we embark on a journey to unravel the multifaceted facets of LMS and their far-reaching implications. The proliferation of online learning platforms has democratized education, transcending geographical barriers and temporal constraints. Through the lens of this project, we delve into the intricacies of LMS, elucidating their significance in modern educational ecosystems.</w:t>
      </w:r>
    </w:p>
    <w:p>
      <w:pPr>
        <w:pStyle w:val="Normal1"/>
        <w:keepNext w:val="false"/>
        <w:keepLines w:val="false"/>
        <w:pageBreakBefore w:val="false"/>
        <w:widowControl/>
        <w:pBdr/>
        <w:shd w:val="clear" w:fill="FFFFFF"/>
        <w:spacing w:lineRule="auto" w:line="276" w:before="0" w:after="14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FFFFFF"/>
        <w:spacing w:lineRule="auto" w:line="276" w:before="0" w:after="14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Furthermore, this chapter delineates the overarching objectives that underpin the Learning Management System project. Central to this endeavor is the recognition of existing challenges besetting conventional LMS platforms and the imperative to innovate novel solutions. By elucidating these objectives, we aim to provide a coherent roadmap for the subsequent chapters, guiding readers through the labyrinthine landscape of LMS development.</w:t>
      </w:r>
    </w:p>
    <w:p>
      <w:pPr>
        <w:pStyle w:val="Normal1"/>
        <w:keepNext w:val="false"/>
        <w:keepLines w:val="false"/>
        <w:pageBreakBefore w:val="false"/>
        <w:widowControl/>
        <w:pBdr/>
        <w:shd w:val="clear" w:fill="FFFFFF"/>
        <w:spacing w:lineRule="auto" w:line="276" w:before="0" w:after="14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FFFFFF"/>
        <w:spacing w:lineRule="auto" w:line="276" w:before="0" w:after="140"/>
        <w:ind w:hanging="0" w:left="0" w:right="0"/>
        <w:jc w:val="left"/>
        <w:rPr>
          <w:sz w:val="28"/>
          <w:szCs w:val="28"/>
        </w:rPr>
      </w:pPr>
      <w:r>
        <w:rPr>
          <w:sz w:val="28"/>
          <w:szCs w:val="28"/>
        </w:rPr>
        <w:t xml:space="preserve">It </w:t>
      </w: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serves as a gateway to the immersive exploration of Learning Management Systems, offering a panoramic vista of their evolution, functionalities, and inherent challenges. It lays the groundwork for the ensuing discourse, poised to navigate the complexities and nuances of online education in the digital epoch.</w:t>
      </w:r>
      <w:r>
        <w:rPr>
          <w:sz w:val="28"/>
          <w:szCs w:val="28"/>
        </w:rPr>
        <w:t>In today's rapidly evolving educational landscape, Learning Management Systems (LMS) have emerged as transformative tools that are redefining the teaching and learning experience. With the advent of the digital age and the increasing prevalence of online education, traditional pedagogical approaches have undergone profound transformations. This introductory chapter serves as a foundational exploration into the realm of LMS, elucidating their pivotal role in facilitating the dissemination of knowledge in a digital context.</w:t>
      </w:r>
    </w:p>
    <w:p>
      <w:pPr>
        <w:pStyle w:val="Normal1"/>
        <w:widowControl w:val="false"/>
        <w:spacing w:lineRule="auto" w:line="276"/>
        <w:rPr>
          <w:sz w:val="28"/>
          <w:szCs w:val="28"/>
        </w:rPr>
      </w:pPr>
      <w:r>
        <w:rPr>
          <w:sz w:val="28"/>
          <w:szCs w:val="28"/>
        </w:rPr>
      </w:r>
    </w:p>
    <w:p>
      <w:pPr>
        <w:pStyle w:val="Normal1"/>
        <w:widowControl w:val="false"/>
        <w:spacing w:lineRule="auto" w:line="276"/>
        <w:rPr>
          <w:sz w:val="28"/>
          <w:szCs w:val="28"/>
        </w:rPr>
      </w:pPr>
      <w:r>
        <w:rPr>
          <w:sz w:val="28"/>
          <w:szCs w:val="28"/>
        </w:rPr>
        <w:t>We embark on a journey to unravel the multifaceted facets of LMS and their far-reaching implications. The proliferation of online learning platforms has democratized education, transcending geographical barriers and temporal constraints. Through the lens of this project, we delve into the intricacies of LMS, elucidating their significance in modern educational ecosystems.</w:t>
      </w:r>
    </w:p>
    <w:p>
      <w:pPr>
        <w:pStyle w:val="Normal1"/>
        <w:widowControl w:val="false"/>
        <w:spacing w:lineRule="auto" w:line="276"/>
        <w:rPr>
          <w:sz w:val="28"/>
          <w:szCs w:val="28"/>
        </w:rPr>
      </w:pPr>
      <w:r>
        <w:rPr>
          <w:sz w:val="28"/>
          <w:szCs w:val="28"/>
        </w:rPr>
      </w:r>
    </w:p>
    <w:p>
      <w:pPr>
        <w:pStyle w:val="Normal1"/>
        <w:widowControl w:val="false"/>
        <w:spacing w:lineRule="auto" w:line="276"/>
        <w:rPr>
          <w:sz w:val="28"/>
          <w:szCs w:val="28"/>
        </w:rPr>
      </w:pPr>
      <w:r>
        <w:rPr>
          <w:sz w:val="28"/>
          <w:szCs w:val="28"/>
        </w:rPr>
        <w:t>Furthermore, we delineate the overarching objectives that underpin the Learning Management System project. Central to this endeavor is the recognition of existing challenges besetting conventional LMS platforms and the imperative to innovate novel solutions. By elucidating these objectives, we aim to provide a coherent roadmap for the subsequent chapters, guiding readers through the labyrinthine landscape of LMS development.</w:t>
      </w:r>
    </w:p>
    <w:p>
      <w:pPr>
        <w:pStyle w:val="Normal1"/>
        <w:widowControl w:val="false"/>
        <w:spacing w:lineRule="auto" w:line="276"/>
        <w:rPr>
          <w:sz w:val="28"/>
          <w:szCs w:val="28"/>
        </w:rPr>
      </w:pPr>
      <w:r>
        <w:rPr>
          <w:sz w:val="28"/>
          <w:szCs w:val="28"/>
        </w:rPr>
      </w:r>
    </w:p>
    <w:p>
      <w:pPr>
        <w:pStyle w:val="Normal1"/>
        <w:widowControl w:val="false"/>
        <w:spacing w:lineRule="auto" w:line="276"/>
        <w:rPr>
          <w:sz w:val="28"/>
          <w:szCs w:val="28"/>
        </w:rPr>
      </w:pPr>
      <w:r>
        <w:rPr>
          <w:sz w:val="28"/>
          <w:szCs w:val="28"/>
        </w:rPr>
        <w:t>In this chapter, we provide an overview of the historical evolution of LMS, tracing their origins from simple course management tools to sophisticated platforms that encompass a wide range of functionalities. We explore the key components of LMS, including course management, assessment, communication, and collaboration tools, and discuss their impact on teaching and learning. We also examine the pedagogical implications of LMS, highlighting the affordances and constraints of online learning environments.</w:t>
      </w:r>
    </w:p>
    <w:p>
      <w:pPr>
        <w:pStyle w:val="Normal1"/>
        <w:widowControl w:val="false"/>
        <w:spacing w:lineRule="auto" w:line="276"/>
        <w:rPr>
          <w:sz w:val="28"/>
          <w:szCs w:val="28"/>
        </w:rPr>
      </w:pPr>
      <w:r>
        <w:rPr>
          <w:sz w:val="28"/>
          <w:szCs w:val="28"/>
        </w:rPr>
      </w:r>
    </w:p>
    <w:p>
      <w:pPr>
        <w:pStyle w:val="Normal1"/>
        <w:widowControl w:val="false"/>
        <w:spacing w:lineRule="auto" w:line="276"/>
        <w:rPr>
          <w:sz w:val="28"/>
          <w:szCs w:val="28"/>
        </w:rPr>
      </w:pPr>
      <w:r>
        <w:rPr>
          <w:sz w:val="28"/>
          <w:szCs w:val="28"/>
        </w:rPr>
        <w:t>In addition, we identify the challenges that LMS developers and educators face in creating effective online learning experiences. These challenges include ensuring accessibility and equity, addressing learner engagement and motivation, and fostering a sense of community in online learning environments. We also discuss the importance of learner support services and the role of instructional design in creating high-quality online courses.</w:t>
      </w:r>
    </w:p>
    <w:p>
      <w:pPr>
        <w:pStyle w:val="Normal1"/>
        <w:widowControl w:val="false"/>
        <w:spacing w:lineRule="auto" w:line="276"/>
        <w:rPr>
          <w:sz w:val="28"/>
          <w:szCs w:val="28"/>
        </w:rPr>
      </w:pPr>
      <w:r>
        <w:rPr>
          <w:sz w:val="28"/>
          <w:szCs w:val="28"/>
        </w:rPr>
      </w:r>
    </w:p>
    <w:p>
      <w:pPr>
        <w:pStyle w:val="Normal1"/>
        <w:keepNext w:val="false"/>
        <w:keepLines w:val="false"/>
        <w:pageBreakBefore w:val="false"/>
        <w:widowControl/>
        <w:pBdr/>
        <w:shd w:val="clear" w:fill="FFFFFF"/>
        <w:spacing w:lineRule="auto" w:line="276" w:before="0" w:after="140"/>
        <w:ind w:hanging="0" w:left="0" w:right="0"/>
        <w:jc w:val="left"/>
        <w:rPr>
          <w:sz w:val="28"/>
          <w:szCs w:val="28"/>
        </w:rPr>
      </w:pPr>
      <w:r>
        <w:rPr>
          <w:sz w:val="28"/>
          <w:szCs w:val="28"/>
        </w:rPr>
        <w:t>By providing a comprehensive overview of LMS and their implications for teaching and learning in the digital age, this introductory chapter lays the groundwork for the ensuing discourse. The subsequent chapters will delve deeper into specific aspects of LMS development and implementation, offering practical guidance for educators and instructional designers who are looking to create effective and engaging online learning experiences.</w:t>
      </w:r>
      <w:r>
        <w:br w:type="page"/>
      </w:r>
    </w:p>
    <w:p>
      <w:pPr>
        <w:pStyle w:val="Normal1"/>
        <w:spacing w:lineRule="auto" w:line="240" w:before="0" w:after="0"/>
        <w:jc w:val="center"/>
        <w:rPr>
          <w:b/>
          <w:sz w:val="40"/>
          <w:szCs w:val="40"/>
          <w:u w:val="single"/>
        </w:rPr>
      </w:pPr>
      <w:r>
        <w:rPr>
          <w:b/>
          <w:sz w:val="40"/>
          <w:szCs w:val="40"/>
          <w:u w:val="single"/>
        </w:rPr>
        <w:t>Chapter 2:</w:t>
      </w:r>
    </w:p>
    <w:p>
      <w:pPr>
        <w:pStyle w:val="Normal1"/>
        <w:jc w:val="center"/>
        <w:rPr>
          <w:b/>
          <w:sz w:val="32"/>
          <w:szCs w:val="32"/>
        </w:rPr>
      </w:pPr>
      <w:r>
        <w:rPr>
          <w:b/>
          <w:sz w:val="32"/>
          <w:szCs w:val="32"/>
        </w:rPr>
        <w:t>Literature Review</w:t>
      </w:r>
    </w:p>
    <w:p>
      <w:pPr>
        <w:pStyle w:val="Normal1"/>
        <w:rPr>
          <w:sz w:val="28"/>
          <w:szCs w:val="28"/>
        </w:rPr>
      </w:pPr>
      <w:r>
        <w:rPr>
          <w:sz w:val="28"/>
          <w:szCs w:val="28"/>
        </w:rPr>
      </w:r>
    </w:p>
    <w:p>
      <w:pPr>
        <w:pStyle w:val="Normal1"/>
        <w:rPr>
          <w:b/>
          <w:sz w:val="28"/>
          <w:szCs w:val="28"/>
        </w:rPr>
      </w:pPr>
      <w:r>
        <w:rPr>
          <w:b/>
          <w:sz w:val="28"/>
          <w:szCs w:val="28"/>
        </w:rPr>
        <w:t>2.1 Evolution of Learning Management Systems</w:t>
      </w:r>
    </w:p>
    <w:p>
      <w:pPr>
        <w:pStyle w:val="Normal1"/>
        <w:rPr>
          <w:b/>
          <w:sz w:val="28"/>
          <w:szCs w:val="28"/>
        </w:rPr>
      </w:pPr>
      <w:r>
        <w:rPr>
          <w:b/>
          <w:sz w:val="28"/>
          <w:szCs w:val="28"/>
        </w:rPr>
      </w:r>
    </w:p>
    <w:p>
      <w:pPr>
        <w:pStyle w:val="Normal1"/>
        <w:rPr>
          <w:sz w:val="28"/>
          <w:szCs w:val="28"/>
        </w:rPr>
      </w:pPr>
      <w:r>
        <w:rPr>
          <w:sz w:val="28"/>
          <w:szCs w:val="28"/>
        </w:rPr>
        <w:t>The journey of Learning Management Systems (LMS) from their inception to their current state of sophistication is a testament to the transformative power of technology in education. This section embarks on a nuanced exploration of this evolutionary trajectory, charting the key milestones and pivotal developments that have shaped the landscape of online learning.</w:t>
      </w:r>
    </w:p>
    <w:p>
      <w:pPr>
        <w:pStyle w:val="Normal1"/>
        <w:rPr>
          <w:sz w:val="28"/>
          <w:szCs w:val="28"/>
        </w:rPr>
      </w:pPr>
      <w:r>
        <w:rPr>
          <w:sz w:val="28"/>
          <w:szCs w:val="28"/>
        </w:rPr>
      </w:r>
    </w:p>
    <w:p>
      <w:pPr>
        <w:pStyle w:val="Normal1"/>
        <w:rPr>
          <w:sz w:val="28"/>
          <w:szCs w:val="28"/>
        </w:rPr>
      </w:pPr>
      <w:r>
        <w:rPr>
          <w:sz w:val="28"/>
          <w:szCs w:val="28"/>
        </w:rPr>
        <w:t>Initially conceived as rudimentary platforms for digitizing course materials and facilitating basic interactions between educators and learners, early iterations of LMS laid the groundwork for future innovation. The advent of e-learning in the late 20th century catalyzed a paradigm shift, propelling LMS into the forefront of educational technology.</w:t>
      </w:r>
    </w:p>
    <w:p>
      <w:pPr>
        <w:pStyle w:val="Normal1"/>
        <w:rPr>
          <w:sz w:val="28"/>
          <w:szCs w:val="28"/>
        </w:rPr>
      </w:pPr>
      <w:r>
        <w:rPr>
          <w:sz w:val="28"/>
          <w:szCs w:val="28"/>
        </w:rPr>
      </w:r>
    </w:p>
    <w:p>
      <w:pPr>
        <w:pStyle w:val="Normal1"/>
        <w:rPr>
          <w:sz w:val="28"/>
          <w:szCs w:val="28"/>
        </w:rPr>
      </w:pPr>
      <w:r>
        <w:rPr>
          <w:sz w:val="28"/>
          <w:szCs w:val="28"/>
        </w:rPr>
        <w:t>Throughout this historical odyssey, platforms such as WebCT and Blackboard emerged as trailblazers, offering educators unprecedented opportunities to engage with learners in virtual environments. These early systems, though rudimentary by modern standards, paved the way for the development of more sophisticated platforms that would come to define the contemporary LMS landscape.</w:t>
      </w:r>
    </w:p>
    <w:p>
      <w:pPr>
        <w:pStyle w:val="Normal1"/>
        <w:rPr>
          <w:sz w:val="28"/>
          <w:szCs w:val="28"/>
        </w:rPr>
      </w:pPr>
      <w:r>
        <w:rPr>
          <w:sz w:val="28"/>
          <w:szCs w:val="28"/>
        </w:rPr>
      </w:r>
    </w:p>
    <w:p>
      <w:pPr>
        <w:pStyle w:val="Normal1"/>
        <w:rPr>
          <w:sz w:val="28"/>
          <w:szCs w:val="28"/>
        </w:rPr>
      </w:pPr>
      <w:r>
        <w:rPr>
          <w:sz w:val="28"/>
          <w:szCs w:val="28"/>
        </w:rPr>
        <w:t>In recent years, platforms like Moodle, Canvas, and Schoology have risen to prominence, offering a rich array of features and functionalities designed to meet the diverse needs of educators and learners alike. From robust course management tools to advanced assessment capabilities and seamless integration with third-party applications, these modern LMS platforms represent the culmination of decades of iterative development and innovation.</w:t>
      </w:r>
    </w:p>
    <w:p>
      <w:pPr>
        <w:pStyle w:val="Normal1"/>
        <w:rPr>
          <w:sz w:val="28"/>
          <w:szCs w:val="28"/>
        </w:rPr>
      </w:pPr>
      <w:r>
        <w:rPr>
          <w:sz w:val="28"/>
          <w:szCs w:val="28"/>
        </w:rPr>
      </w:r>
    </w:p>
    <w:p>
      <w:pPr>
        <w:pStyle w:val="Normal1"/>
        <w:rPr>
          <w:sz w:val="28"/>
          <w:szCs w:val="28"/>
        </w:rPr>
      </w:pPr>
      <w:r>
        <w:rPr>
          <w:sz w:val="28"/>
          <w:szCs w:val="28"/>
        </w:rPr>
        <w:t>By tracing this evolutionary trajectory, we gain valuable insights into the historical context and underlying principles that have shaped the modern LMS ecosystem. Moreover, we gain a deeper appreciation for the iterative nature of technological innovation in education, as well as the enduring impact of past developments on present-day practices.</w:t>
      </w:r>
    </w:p>
    <w:p>
      <w:pPr>
        <w:pStyle w:val="Normal1"/>
        <w:rPr>
          <w:sz w:val="28"/>
          <w:szCs w:val="28"/>
        </w:rPr>
      </w:pPr>
      <w:r>
        <w:rPr>
          <w:sz w:val="28"/>
          <w:szCs w:val="28"/>
        </w:rPr>
        <w:t>The evolution of Learning Management Systems (LMS) from their humble beginnings to the sophisticated platforms we have today is a testament to the transformative power of technology in education.</w:t>
      </w:r>
    </w:p>
    <w:p>
      <w:pPr>
        <w:pStyle w:val="Normal1"/>
        <w:rPr>
          <w:sz w:val="28"/>
          <w:szCs w:val="28"/>
        </w:rPr>
      </w:pPr>
      <w:r>
        <w:rPr>
          <w:sz w:val="28"/>
          <w:szCs w:val="28"/>
        </w:rPr>
      </w:r>
    </w:p>
    <w:p>
      <w:pPr>
        <w:pStyle w:val="Normal1"/>
        <w:rPr>
          <w:b/>
          <w:sz w:val="28"/>
          <w:szCs w:val="28"/>
        </w:rPr>
      </w:pPr>
      <w:r>
        <w:rPr>
          <w:b/>
          <w:sz w:val="28"/>
          <w:szCs w:val="28"/>
        </w:rPr>
        <w:t>Early LMS Platforms:</w:t>
      </w:r>
    </w:p>
    <w:p>
      <w:pPr>
        <w:pStyle w:val="Normal1"/>
        <w:rPr>
          <w:sz w:val="28"/>
          <w:szCs w:val="28"/>
        </w:rPr>
      </w:pPr>
      <w:r>
        <w:rPr>
          <w:sz w:val="28"/>
          <w:szCs w:val="28"/>
        </w:rPr>
      </w:r>
    </w:p>
    <w:p>
      <w:pPr>
        <w:pStyle w:val="Normal1"/>
        <w:rPr>
          <w:sz w:val="28"/>
          <w:szCs w:val="28"/>
        </w:rPr>
      </w:pPr>
      <w:r>
        <w:rPr>
          <w:sz w:val="28"/>
          <w:szCs w:val="28"/>
        </w:rPr>
        <w:t>The early iterations of LMS were rudimentary platforms designed to digitize course materials and facilitate basic interactions between educators and learners. These platforms, such as WebCT and Blackboard, were the pioneers of online learning and laid the groundwork for future innovation.</w:t>
      </w:r>
    </w:p>
    <w:p>
      <w:pPr>
        <w:pStyle w:val="Normal1"/>
        <w:rPr>
          <w:sz w:val="28"/>
          <w:szCs w:val="28"/>
        </w:rPr>
      </w:pPr>
      <w:r>
        <w:rPr>
          <w:sz w:val="28"/>
          <w:szCs w:val="28"/>
        </w:rPr>
      </w:r>
    </w:p>
    <w:p>
      <w:pPr>
        <w:pStyle w:val="Normal1"/>
        <w:rPr>
          <w:b/>
          <w:sz w:val="28"/>
          <w:szCs w:val="28"/>
        </w:rPr>
      </w:pPr>
      <w:r>
        <w:rPr>
          <w:b/>
          <w:sz w:val="28"/>
          <w:szCs w:val="28"/>
        </w:rPr>
        <w:t>Paradigm Shift with E-Learning:</w:t>
      </w:r>
    </w:p>
    <w:p>
      <w:pPr>
        <w:pStyle w:val="Normal1"/>
        <w:rPr>
          <w:sz w:val="28"/>
          <w:szCs w:val="28"/>
        </w:rPr>
      </w:pPr>
      <w:r>
        <w:rPr>
          <w:sz w:val="28"/>
          <w:szCs w:val="28"/>
        </w:rPr>
      </w:r>
    </w:p>
    <w:p>
      <w:pPr>
        <w:pStyle w:val="Normal1"/>
        <w:rPr>
          <w:sz w:val="28"/>
          <w:szCs w:val="28"/>
        </w:rPr>
      </w:pPr>
      <w:r>
        <w:rPr>
          <w:sz w:val="28"/>
          <w:szCs w:val="28"/>
        </w:rPr>
        <w:t>The advent of e-learning in the late 20th century marked a paradigm shift in education, propelling LMS to the forefront of educational technology. These platforms provided educators with unprecedented opportunities to engage with learners in virtual environments, fostering a more interactive and collaborative learning experience.</w:t>
      </w:r>
    </w:p>
    <w:p>
      <w:pPr>
        <w:pStyle w:val="Normal1"/>
        <w:rPr>
          <w:sz w:val="28"/>
          <w:szCs w:val="28"/>
        </w:rPr>
      </w:pPr>
      <w:r>
        <w:rPr>
          <w:sz w:val="28"/>
          <w:szCs w:val="28"/>
        </w:rPr>
      </w:r>
    </w:p>
    <w:p>
      <w:pPr>
        <w:pStyle w:val="Normal1"/>
        <w:rPr>
          <w:b/>
          <w:sz w:val="28"/>
          <w:szCs w:val="28"/>
        </w:rPr>
      </w:pPr>
      <w:r>
        <w:rPr>
          <w:b/>
          <w:sz w:val="28"/>
          <w:szCs w:val="28"/>
        </w:rPr>
        <w:t>Trailblazers of the LMS Landscape:</w:t>
      </w:r>
    </w:p>
    <w:p>
      <w:pPr>
        <w:pStyle w:val="Normal1"/>
        <w:rPr>
          <w:sz w:val="28"/>
          <w:szCs w:val="28"/>
        </w:rPr>
      </w:pPr>
      <w:r>
        <w:rPr>
          <w:sz w:val="28"/>
          <w:szCs w:val="28"/>
        </w:rPr>
      </w:r>
    </w:p>
    <w:p>
      <w:pPr>
        <w:pStyle w:val="Normal1"/>
        <w:rPr>
          <w:sz w:val="28"/>
          <w:szCs w:val="28"/>
        </w:rPr>
      </w:pPr>
      <w:r>
        <w:rPr>
          <w:sz w:val="28"/>
          <w:szCs w:val="28"/>
        </w:rPr>
        <w:t>Throughout the historical odyssey of LMS, certain platforms emerged as trailblazers, offering educators and learners a range of features and functionalities that were groundbreaking at the time. WebCT and Blackboard were among the early pioneers, setting the stage for the development of more sophisticated platforms in the future.</w:t>
      </w:r>
    </w:p>
    <w:p>
      <w:pPr>
        <w:pStyle w:val="Normal1"/>
        <w:rPr>
          <w:sz w:val="28"/>
          <w:szCs w:val="28"/>
        </w:rPr>
      </w:pPr>
      <w:r>
        <w:rPr>
          <w:sz w:val="28"/>
          <w:szCs w:val="28"/>
        </w:rPr>
      </w:r>
    </w:p>
    <w:p>
      <w:pPr>
        <w:pStyle w:val="Normal1"/>
        <w:rPr>
          <w:b/>
          <w:sz w:val="28"/>
          <w:szCs w:val="28"/>
        </w:rPr>
      </w:pPr>
      <w:r>
        <w:rPr>
          <w:b/>
          <w:sz w:val="28"/>
          <w:szCs w:val="28"/>
        </w:rPr>
        <w:t>Modern LMS Platforms:</w:t>
      </w:r>
    </w:p>
    <w:p>
      <w:pPr>
        <w:pStyle w:val="Normal1"/>
        <w:rPr>
          <w:sz w:val="28"/>
          <w:szCs w:val="28"/>
        </w:rPr>
      </w:pPr>
      <w:r>
        <w:rPr>
          <w:sz w:val="28"/>
          <w:szCs w:val="28"/>
        </w:rPr>
      </w:r>
    </w:p>
    <w:p>
      <w:pPr>
        <w:pStyle w:val="Normal1"/>
        <w:rPr>
          <w:sz w:val="28"/>
          <w:szCs w:val="28"/>
        </w:rPr>
      </w:pPr>
      <w:r>
        <w:rPr>
          <w:sz w:val="28"/>
          <w:szCs w:val="28"/>
        </w:rPr>
        <w:t>In recent years, platforms such as Moodle, Canvas, and Schoology have risen to prominence, representing the culmination of decades of iterative development and innovation. These modern LMS platforms offer a rich array of features and functionalities, including robust course management tools, advanced assessment capabilities, and seamless integration with third-party applications.</w:t>
      </w:r>
    </w:p>
    <w:p>
      <w:pPr>
        <w:pStyle w:val="Normal1"/>
        <w:rPr>
          <w:sz w:val="28"/>
          <w:szCs w:val="28"/>
        </w:rPr>
      </w:pPr>
      <w:r>
        <w:rPr>
          <w:sz w:val="28"/>
          <w:szCs w:val="28"/>
        </w:rPr>
      </w:r>
    </w:p>
    <w:p>
      <w:pPr>
        <w:pStyle w:val="Normal1"/>
        <w:rPr>
          <w:b/>
          <w:sz w:val="28"/>
          <w:szCs w:val="28"/>
        </w:rPr>
      </w:pPr>
      <w:r>
        <w:rPr>
          <w:b/>
          <w:sz w:val="28"/>
          <w:szCs w:val="28"/>
        </w:rPr>
        <w:t>Impact on Education:</w:t>
      </w:r>
    </w:p>
    <w:p>
      <w:pPr>
        <w:pStyle w:val="Normal1"/>
        <w:rPr>
          <w:sz w:val="28"/>
          <w:szCs w:val="28"/>
        </w:rPr>
      </w:pPr>
      <w:r>
        <w:rPr>
          <w:sz w:val="28"/>
          <w:szCs w:val="28"/>
        </w:rPr>
      </w:r>
    </w:p>
    <w:p>
      <w:pPr>
        <w:pStyle w:val="Normal1"/>
        <w:rPr>
          <w:sz w:val="28"/>
          <w:szCs w:val="28"/>
        </w:rPr>
      </w:pPr>
      <w:r>
        <w:rPr>
          <w:sz w:val="28"/>
          <w:szCs w:val="28"/>
        </w:rPr>
        <w:t>The evolution of LMS has had a profound impact on education. These platforms have enabled educators to create more engaging and interactive learning experiences, fostering a more learner-centered approach to education. Additionally, LMS has facilitated the globalization of education, enabling learners from all over the world to access high-quality educational resources.</w:t>
      </w:r>
    </w:p>
    <w:p>
      <w:pPr>
        <w:pStyle w:val="Normal1"/>
        <w:rPr>
          <w:sz w:val="28"/>
          <w:szCs w:val="28"/>
        </w:rPr>
      </w:pPr>
      <w:r>
        <w:rPr>
          <w:sz w:val="28"/>
          <w:szCs w:val="28"/>
        </w:rPr>
      </w:r>
    </w:p>
    <w:p>
      <w:pPr>
        <w:pStyle w:val="Normal1"/>
        <w:rPr>
          <w:b/>
          <w:sz w:val="28"/>
          <w:szCs w:val="28"/>
        </w:rPr>
      </w:pPr>
      <w:r>
        <w:rPr>
          <w:b/>
          <w:sz w:val="28"/>
          <w:szCs w:val="28"/>
        </w:rPr>
        <w:t>Future of LMS:</w:t>
      </w:r>
    </w:p>
    <w:p>
      <w:pPr>
        <w:pStyle w:val="Normal1"/>
        <w:rPr>
          <w:sz w:val="28"/>
          <w:szCs w:val="28"/>
        </w:rPr>
      </w:pPr>
      <w:r>
        <w:rPr>
          <w:sz w:val="28"/>
          <w:szCs w:val="28"/>
        </w:rPr>
      </w:r>
    </w:p>
    <w:p>
      <w:pPr>
        <w:pStyle w:val="Normal1"/>
        <w:rPr>
          <w:sz w:val="28"/>
          <w:szCs w:val="28"/>
        </w:rPr>
      </w:pPr>
      <w:r>
        <w:rPr>
          <w:sz w:val="28"/>
          <w:szCs w:val="28"/>
        </w:rPr>
        <w:t>As technology continues to advance, the future of LMS is expected to be even more transformative. Emerging technologies such as artificial intelligence, machine learning, and virtual reality are poised to revolutionize online learning, providing educators and learners with even more immersive and personalized learning experiences.</w:t>
      </w:r>
    </w:p>
    <w:p>
      <w:pPr>
        <w:pStyle w:val="Normal1"/>
        <w:rPr>
          <w:sz w:val="28"/>
          <w:szCs w:val="28"/>
        </w:rPr>
      </w:pPr>
      <w:r>
        <w:rPr>
          <w:sz w:val="28"/>
          <w:szCs w:val="28"/>
        </w:rPr>
      </w:r>
    </w:p>
    <w:p>
      <w:pPr>
        <w:pStyle w:val="Normal1"/>
        <w:rPr>
          <w:sz w:val="28"/>
          <w:szCs w:val="28"/>
        </w:rPr>
      </w:pPr>
      <w:r>
        <w:rPr>
          <w:sz w:val="28"/>
          <w:szCs w:val="28"/>
        </w:rPr>
        <w:t>By tracing the evolutionary trajectory of LMS, we gain a deeper understanding of the historical context and underlying principles that have shaped the modern LMS ecosystem. Moreover, we gain a glimpse into the future of online learning, where technology will continue to play a pivotal role in transforming education.</w:t>
      </w:r>
    </w:p>
    <w:p>
      <w:pPr>
        <w:pStyle w:val="Normal1"/>
        <w:rPr>
          <w:sz w:val="28"/>
          <w:szCs w:val="28"/>
        </w:rPr>
      </w:pPr>
      <w:r>
        <w:rPr>
          <w:sz w:val="28"/>
          <w:szCs w:val="28"/>
        </w:rPr>
      </w:r>
    </w:p>
    <w:p>
      <w:pPr>
        <w:pStyle w:val="Normal1"/>
        <w:rPr>
          <w:b/>
          <w:sz w:val="28"/>
          <w:szCs w:val="28"/>
        </w:rPr>
      </w:pPr>
      <w:r>
        <w:rPr>
          <w:b/>
          <w:sz w:val="28"/>
          <w:szCs w:val="28"/>
        </w:rPr>
      </w:r>
    </w:p>
    <w:p>
      <w:pPr>
        <w:pStyle w:val="Normal1"/>
        <w:rPr>
          <w:b/>
          <w:sz w:val="28"/>
          <w:szCs w:val="28"/>
        </w:rPr>
      </w:pPr>
      <w:r>
        <w:rPr>
          <w:b/>
          <w:sz w:val="28"/>
          <w:szCs w:val="28"/>
        </w:rPr>
      </w:r>
    </w:p>
    <w:p>
      <w:pPr>
        <w:pStyle w:val="Normal1"/>
        <w:rPr>
          <w:b/>
          <w:sz w:val="28"/>
          <w:szCs w:val="28"/>
        </w:rPr>
      </w:pPr>
      <w:r>
        <w:rPr>
          <w:b/>
          <w:sz w:val="28"/>
          <w:szCs w:val="28"/>
        </w:rPr>
      </w:r>
    </w:p>
    <w:p>
      <w:pPr>
        <w:pStyle w:val="Normal1"/>
        <w:rPr>
          <w:b/>
          <w:sz w:val="28"/>
          <w:szCs w:val="28"/>
        </w:rPr>
      </w:pPr>
      <w:r>
        <w:rPr>
          <w:b/>
          <w:sz w:val="28"/>
          <w:szCs w:val="28"/>
        </w:rPr>
        <w:t>2.2 Key Features and Functionalities of LMS</w:t>
      </w:r>
    </w:p>
    <w:p>
      <w:pPr>
        <w:pStyle w:val="Normal1"/>
        <w:rPr>
          <w:sz w:val="28"/>
          <w:szCs w:val="28"/>
        </w:rPr>
      </w:pPr>
      <w:r>
        <w:rPr>
          <w:sz w:val="28"/>
          <w:szCs w:val="28"/>
        </w:rPr>
      </w:r>
    </w:p>
    <w:p>
      <w:pPr>
        <w:pStyle w:val="Normal1"/>
        <w:rPr>
          <w:sz w:val="28"/>
          <w:szCs w:val="28"/>
        </w:rPr>
      </w:pPr>
      <w:r>
        <w:rPr>
          <w:sz w:val="28"/>
          <w:szCs w:val="28"/>
        </w:rPr>
        <w:t>At the heart of every Learning Management System (LMS) lies a rich tapestry of features and functionalities designed to empower educators and engage learners in meaningful ways. This section offers a comprehensive exploration of the core capabilities that define contemporary LMS platforms, illuminating the diverse array of tools and resources at their disposal.</w:t>
      </w:r>
    </w:p>
    <w:p>
      <w:pPr>
        <w:pStyle w:val="Normal1"/>
        <w:rPr>
          <w:sz w:val="28"/>
          <w:szCs w:val="28"/>
        </w:rPr>
      </w:pPr>
      <w:r>
        <w:rPr>
          <w:sz w:val="28"/>
          <w:szCs w:val="28"/>
        </w:rPr>
      </w:r>
    </w:p>
    <w:p>
      <w:pPr>
        <w:pStyle w:val="Normal1"/>
        <w:rPr>
          <w:sz w:val="28"/>
          <w:szCs w:val="28"/>
        </w:rPr>
      </w:pPr>
      <w:r>
        <w:rPr>
          <w:sz w:val="28"/>
          <w:szCs w:val="28"/>
        </w:rPr>
        <w:t>One of the central pillars of LMS functionality is course management, encompassing the creation, organization, and delivery of educational content. From course creation wizards and content repositories to customizable learning pathways and multimedia integration, modern LMS platforms offer educators unprecedented flexibility and control over the learning experience.</w:t>
      </w:r>
    </w:p>
    <w:p>
      <w:pPr>
        <w:pStyle w:val="Normal1"/>
        <w:rPr>
          <w:sz w:val="28"/>
          <w:szCs w:val="28"/>
        </w:rPr>
      </w:pPr>
      <w:r>
        <w:rPr>
          <w:sz w:val="28"/>
          <w:szCs w:val="28"/>
        </w:rPr>
      </w:r>
    </w:p>
    <w:p>
      <w:pPr>
        <w:pStyle w:val="Normal1"/>
        <w:rPr>
          <w:sz w:val="28"/>
          <w:szCs w:val="28"/>
        </w:rPr>
      </w:pPr>
      <w:r>
        <w:rPr>
          <w:sz w:val="28"/>
          <w:szCs w:val="28"/>
        </w:rPr>
        <w:t>In addition to robust course management capabilities, LMS platforms also provide a wealth of tools for assessment and evaluation. From traditional quizzes and exams to innovative peer-review mechanisms and competency-based assessments, these platforms empower educators to gauge learner progress and tailor instruction to individual needs.</w:t>
      </w:r>
    </w:p>
    <w:p>
      <w:pPr>
        <w:pStyle w:val="Normal1"/>
        <w:rPr>
          <w:sz w:val="28"/>
          <w:szCs w:val="28"/>
        </w:rPr>
      </w:pPr>
      <w:r>
        <w:rPr>
          <w:sz w:val="28"/>
          <w:szCs w:val="28"/>
        </w:rPr>
      </w:r>
    </w:p>
    <w:p>
      <w:pPr>
        <w:pStyle w:val="Normal1"/>
        <w:rPr>
          <w:sz w:val="28"/>
          <w:szCs w:val="28"/>
        </w:rPr>
      </w:pPr>
      <w:r>
        <w:rPr>
          <w:sz w:val="28"/>
          <w:szCs w:val="28"/>
        </w:rPr>
        <w:t>Communication features represent another cornerstone of LMS functionality, fostering collaboration and community among learners and instructors. Discussion forums, messaging systems, and synchronous communication tools enable learners to engage in meaningful dialogue and peer-to-peer interaction, enriching the learning experience and fostering a sense of belonging within the virtual classroom.</w:t>
      </w:r>
    </w:p>
    <w:p>
      <w:pPr>
        <w:pStyle w:val="Normal1"/>
        <w:rPr>
          <w:sz w:val="28"/>
          <w:szCs w:val="28"/>
        </w:rPr>
      </w:pPr>
      <w:r>
        <w:rPr>
          <w:sz w:val="28"/>
          <w:szCs w:val="28"/>
        </w:rPr>
      </w:r>
    </w:p>
    <w:p>
      <w:pPr>
        <w:pStyle w:val="Normal1"/>
        <w:rPr>
          <w:sz w:val="28"/>
          <w:szCs w:val="28"/>
        </w:rPr>
      </w:pPr>
      <w:r>
        <w:rPr>
          <w:sz w:val="28"/>
          <w:szCs w:val="28"/>
        </w:rPr>
        <w:t>Furthermore, modern LMS platforms boast extensive integration capabilities, allowing seamless interoperability with a wide range of third-party applications and services. Whether it's integrating with productivity tools like Google Workspace or connecting with learning analytics platforms for data-driven insights, these integrations enhance the versatility and utility of LMS platforms, enabling educators to leverage the full potential of technology in education.</w:t>
      </w:r>
    </w:p>
    <w:p>
      <w:pPr>
        <w:pStyle w:val="Normal1"/>
        <w:rPr>
          <w:sz w:val="28"/>
          <w:szCs w:val="28"/>
        </w:rPr>
      </w:pPr>
      <w:r>
        <w:rPr>
          <w:sz w:val="28"/>
          <w:szCs w:val="28"/>
        </w:rPr>
      </w:r>
    </w:p>
    <w:p>
      <w:pPr>
        <w:pStyle w:val="Normal1"/>
        <w:rPr>
          <w:sz w:val="28"/>
          <w:szCs w:val="28"/>
        </w:rPr>
      </w:pPr>
      <w:r>
        <w:rPr>
          <w:sz w:val="28"/>
          <w:szCs w:val="28"/>
        </w:rPr>
        <w:t>Mobile optimization represents yet another hallmark of contemporary LMS platforms, ensuring ubiquitous access to learning materials across a diverse array of devices and form factors. Whether learners are accessing course materials from a desktop computer, tablet, or smartphone, they can rest assured that the LMS experience will be consistent, intuitive, and user-friendly.</w:t>
      </w:r>
    </w:p>
    <w:p>
      <w:pPr>
        <w:pStyle w:val="Normal1"/>
        <w:rPr>
          <w:sz w:val="28"/>
          <w:szCs w:val="28"/>
        </w:rPr>
      </w:pPr>
      <w:r>
        <w:rPr>
          <w:sz w:val="28"/>
          <w:szCs w:val="28"/>
        </w:rPr>
      </w:r>
    </w:p>
    <w:p>
      <w:pPr>
        <w:pStyle w:val="Normal1"/>
        <w:rPr>
          <w:sz w:val="28"/>
          <w:szCs w:val="28"/>
        </w:rPr>
      </w:pPr>
      <w:r>
        <w:rPr>
          <w:sz w:val="28"/>
          <w:szCs w:val="28"/>
        </w:rPr>
        <w:t>In summary, the key features and functionalities of LMS platforms represent a culmination of decades of innovation and iteration, reflecting a commitment to empowering educators and engaging learners in transformative educational experiences. By embracing these capabilities, educators can unlock new possibilities for teaching and learning, harnessing the power of technology to create vibrant and dynamic learning communities both online and offline.The Learning Management System (LMS) serves as a comprehensive digital platform, offering a wide range of features and functionalities that empower educators and engage learners in meaningful ways. At the heart of every LMS lies a rich tapestry of tools and resources designed to facilitate effective teaching and learning.</w:t>
      </w:r>
    </w:p>
    <w:p>
      <w:pPr>
        <w:pStyle w:val="Normal1"/>
        <w:widowControl w:val="false"/>
        <w:spacing w:lineRule="auto" w:line="276"/>
        <w:rPr>
          <w:sz w:val="28"/>
          <w:szCs w:val="28"/>
        </w:rPr>
      </w:pPr>
      <w:r>
        <w:rPr>
          <w:sz w:val="28"/>
          <w:szCs w:val="28"/>
        </w:rPr>
      </w:r>
    </w:p>
    <w:p>
      <w:pPr>
        <w:pStyle w:val="Normal1"/>
        <w:widowControl w:val="false"/>
        <w:spacing w:lineRule="auto" w:line="276"/>
        <w:rPr>
          <w:b/>
          <w:sz w:val="28"/>
          <w:szCs w:val="28"/>
        </w:rPr>
      </w:pPr>
      <w:r>
        <w:rPr>
          <w:b/>
          <w:sz w:val="28"/>
          <w:szCs w:val="28"/>
        </w:rPr>
        <w:t>1. Course Management:</w:t>
      </w:r>
    </w:p>
    <w:p>
      <w:pPr>
        <w:pStyle w:val="Normal1"/>
        <w:widowControl w:val="false"/>
        <w:spacing w:lineRule="auto" w:line="276"/>
        <w:rPr>
          <w:sz w:val="28"/>
          <w:szCs w:val="28"/>
        </w:rPr>
      </w:pPr>
      <w:r>
        <w:rPr>
          <w:sz w:val="28"/>
          <w:szCs w:val="28"/>
        </w:rPr>
        <w:t>LMS platforms provide robust course management capabilities, allowing educators to create, organize, and deliver educational content with ease. Course creation wizards simplify the process of structuring courses, while content repositories offer a centralized location for storing and managing learning materials. Custom learning pathways enable educators to design personalized learning experiences, catering to the unique needs and learning styles of individual students. The integration of multimedia elements, such as videos, images, and interactive simulations, enriches the learning experience and enhances engagement.</w:t>
      </w:r>
    </w:p>
    <w:p>
      <w:pPr>
        <w:pStyle w:val="Normal1"/>
        <w:widowControl w:val="false"/>
        <w:spacing w:lineRule="auto" w:line="276"/>
        <w:rPr>
          <w:sz w:val="28"/>
          <w:szCs w:val="28"/>
        </w:rPr>
      </w:pPr>
      <w:r>
        <w:rPr>
          <w:sz w:val="28"/>
          <w:szCs w:val="28"/>
        </w:rPr>
      </w:r>
    </w:p>
    <w:p>
      <w:pPr>
        <w:pStyle w:val="Normal1"/>
        <w:widowControl w:val="false"/>
        <w:spacing w:lineRule="auto" w:line="276"/>
        <w:rPr>
          <w:b/>
          <w:sz w:val="28"/>
          <w:szCs w:val="28"/>
        </w:rPr>
      </w:pPr>
      <w:r>
        <w:rPr>
          <w:b/>
          <w:sz w:val="28"/>
          <w:szCs w:val="28"/>
        </w:rPr>
        <w:t>2. Assessment and Evaluation:</w:t>
      </w:r>
    </w:p>
    <w:p>
      <w:pPr>
        <w:pStyle w:val="Normal1"/>
        <w:widowControl w:val="false"/>
        <w:spacing w:lineRule="auto" w:line="276"/>
        <w:rPr>
          <w:sz w:val="28"/>
          <w:szCs w:val="28"/>
        </w:rPr>
      </w:pPr>
      <w:r>
        <w:rPr>
          <w:sz w:val="28"/>
          <w:szCs w:val="28"/>
        </w:rPr>
        <w:t>LMS platforms offer a suite of assessment and evaluation tools to gauge learner progress and provide meaningful feedback. Traditional quizzes and exams allow educators to assess students' knowledge and understanding of course material. Innovative peer-review mechanisms facilitate collaborative learning and promote critical thinking skills. Competency-based assessments enable educators to evaluate learners' proficiency in specific skills and abilities. These tools empower educators to make informed decisions about instruction and provide targeted support to struggling students.</w:t>
      </w:r>
    </w:p>
    <w:p>
      <w:pPr>
        <w:pStyle w:val="Normal1"/>
        <w:widowControl w:val="false"/>
        <w:spacing w:lineRule="auto" w:line="276"/>
        <w:rPr>
          <w:sz w:val="28"/>
          <w:szCs w:val="28"/>
        </w:rPr>
      </w:pPr>
      <w:r>
        <w:rPr>
          <w:sz w:val="28"/>
          <w:szCs w:val="28"/>
        </w:rPr>
      </w:r>
    </w:p>
    <w:p>
      <w:pPr>
        <w:pStyle w:val="Normal1"/>
        <w:widowControl w:val="false"/>
        <w:spacing w:lineRule="auto" w:line="276"/>
        <w:rPr>
          <w:b/>
          <w:sz w:val="28"/>
          <w:szCs w:val="28"/>
        </w:rPr>
      </w:pPr>
      <w:r>
        <w:rPr>
          <w:b/>
          <w:sz w:val="28"/>
          <w:szCs w:val="28"/>
        </w:rPr>
        <w:t>3. Communication and Collaboration:</w:t>
      </w:r>
    </w:p>
    <w:p>
      <w:pPr>
        <w:pStyle w:val="Normal1"/>
        <w:widowControl w:val="false"/>
        <w:spacing w:lineRule="auto" w:line="276"/>
        <w:rPr>
          <w:sz w:val="28"/>
          <w:szCs w:val="28"/>
        </w:rPr>
      </w:pPr>
      <w:r>
        <w:rPr>
          <w:sz w:val="28"/>
          <w:szCs w:val="28"/>
        </w:rPr>
        <w:t>Communication features are essential for fostering collaboration and community among learners and instructors. Discussion forums provide a platform for learners to engage in asynchronous discussions, share ideas, and seek clarification. Messaging systems and synchronous communication tools, such as video conferencing and chat, enable real-time interaction between learners and instructors, facilitating collaborative problem-solving and peer-to-peer learning.</w:t>
      </w:r>
    </w:p>
    <w:p>
      <w:pPr>
        <w:pStyle w:val="Normal1"/>
        <w:widowControl w:val="false"/>
        <w:spacing w:lineRule="auto" w:line="276"/>
        <w:rPr>
          <w:sz w:val="28"/>
          <w:szCs w:val="28"/>
        </w:rPr>
      </w:pPr>
      <w:r>
        <w:rPr>
          <w:sz w:val="28"/>
          <w:szCs w:val="28"/>
        </w:rPr>
      </w:r>
    </w:p>
    <w:p>
      <w:pPr>
        <w:pStyle w:val="Normal1"/>
        <w:widowControl w:val="false"/>
        <w:spacing w:lineRule="auto" w:line="276"/>
        <w:rPr>
          <w:b/>
          <w:sz w:val="28"/>
          <w:szCs w:val="28"/>
        </w:rPr>
      </w:pPr>
      <w:r>
        <w:rPr>
          <w:b/>
          <w:sz w:val="28"/>
          <w:szCs w:val="28"/>
        </w:rPr>
        <w:t>4. Integrations and Interoperability:</w:t>
      </w:r>
    </w:p>
    <w:p>
      <w:pPr>
        <w:pStyle w:val="Normal1"/>
        <w:widowControl w:val="false"/>
        <w:spacing w:lineRule="auto" w:line="276"/>
        <w:rPr>
          <w:sz w:val="28"/>
          <w:szCs w:val="28"/>
        </w:rPr>
      </w:pPr>
      <w:r>
        <w:rPr>
          <w:sz w:val="28"/>
          <w:szCs w:val="28"/>
        </w:rPr>
        <w:t>Modern LMS platforms boast extensive integration capabilities, allowing seamless interoperability with a wide range of third-party applications and services. These integrations enhance the versatility and utility of LMS platforms. For example, integration with productivity tools like Google Workspace streamlines workflows and enables learners to access and edit documents, presentations, and spreadsheets directly within the LMS. Learning analytics platforms provide data-driven insights into learner performance and engagement, helping educators make informed decisions about instruction.</w:t>
      </w:r>
    </w:p>
    <w:p>
      <w:pPr>
        <w:pStyle w:val="Normal1"/>
        <w:widowControl w:val="false"/>
        <w:spacing w:lineRule="auto" w:line="276"/>
        <w:rPr>
          <w:sz w:val="28"/>
          <w:szCs w:val="28"/>
        </w:rPr>
      </w:pPr>
      <w:r>
        <w:rPr>
          <w:sz w:val="28"/>
          <w:szCs w:val="28"/>
        </w:rPr>
      </w:r>
    </w:p>
    <w:p>
      <w:pPr>
        <w:pStyle w:val="Normal1"/>
        <w:widowControl w:val="false"/>
        <w:spacing w:lineRule="auto" w:line="276"/>
        <w:rPr>
          <w:b/>
          <w:sz w:val="28"/>
          <w:szCs w:val="28"/>
        </w:rPr>
      </w:pPr>
      <w:r>
        <w:rPr>
          <w:b/>
          <w:sz w:val="28"/>
          <w:szCs w:val="28"/>
        </w:rPr>
        <w:t>5. Mobile Optimization:</w:t>
      </w:r>
    </w:p>
    <w:p>
      <w:pPr>
        <w:pStyle w:val="Normal1"/>
        <w:widowControl w:val="false"/>
        <w:spacing w:lineRule="auto" w:line="276"/>
        <w:rPr>
          <w:sz w:val="28"/>
          <w:szCs w:val="28"/>
        </w:rPr>
      </w:pPr>
      <w:r>
        <w:rPr>
          <w:sz w:val="28"/>
          <w:szCs w:val="28"/>
        </w:rPr>
        <w:t>Mobile optimization is a hallmark of contemporary LMS platforms, ensuring that learners can access learning materials and participate in learning activities from a variety of devices, including smartphones and tablets. This feature is particularly important in today's mobile-first world, where learners increasingly expect to be able to learn on the go. LMS platforms with responsive design adapt to different screen sizes and orientations, providing a consistent and user-friendly experience across devices.</w:t>
      </w:r>
    </w:p>
    <w:p>
      <w:pPr>
        <w:pStyle w:val="Normal1"/>
        <w:widowControl w:val="false"/>
        <w:spacing w:lineRule="auto" w:line="276"/>
        <w:rPr>
          <w:sz w:val="28"/>
          <w:szCs w:val="28"/>
        </w:rPr>
      </w:pPr>
      <w:r>
        <w:rPr>
          <w:sz w:val="28"/>
          <w:szCs w:val="28"/>
        </w:rPr>
      </w:r>
    </w:p>
    <w:p>
      <w:pPr>
        <w:pStyle w:val="Normal1"/>
        <w:widowControl w:val="false"/>
        <w:spacing w:lineRule="auto" w:line="276"/>
        <w:rPr>
          <w:b/>
          <w:sz w:val="28"/>
          <w:szCs w:val="28"/>
        </w:rPr>
      </w:pPr>
      <w:r>
        <w:rPr>
          <w:b/>
          <w:sz w:val="28"/>
          <w:szCs w:val="28"/>
        </w:rPr>
        <w:t>6. Accessibility and Inclusivity:</w:t>
      </w:r>
    </w:p>
    <w:p>
      <w:pPr>
        <w:pStyle w:val="Normal1"/>
        <w:widowControl w:val="false"/>
        <w:spacing w:lineRule="auto" w:line="276"/>
        <w:rPr>
          <w:sz w:val="28"/>
          <w:szCs w:val="28"/>
        </w:rPr>
      </w:pPr>
      <w:r>
        <w:rPr>
          <w:sz w:val="28"/>
          <w:szCs w:val="28"/>
        </w:rPr>
        <w:t>LMS platforms are designed to be accessible and inclusive, ensuring that learners with disabilities can participate in learning activities on an equal basis. Accessibility features such as screen readers, closed captions, and keyboard navigation allow learners with visual, auditory, or mobility impairments to access course content and interact with the LMS. Inclusive design principles ensure that all learners, regardless of their abilities or backgrounds, have an equitable learning experience.</w:t>
      </w:r>
    </w:p>
    <w:p>
      <w:pPr>
        <w:pStyle w:val="Normal1"/>
        <w:widowControl w:val="false"/>
        <w:spacing w:lineRule="auto" w:line="276"/>
        <w:rPr>
          <w:sz w:val="28"/>
          <w:szCs w:val="28"/>
        </w:rPr>
      </w:pPr>
      <w:r>
        <w:rPr>
          <w:sz w:val="28"/>
          <w:szCs w:val="28"/>
        </w:rPr>
      </w:r>
    </w:p>
    <w:p>
      <w:pPr>
        <w:pStyle w:val="Normal1"/>
        <w:widowControl w:val="false"/>
        <w:spacing w:lineRule="auto" w:line="276"/>
        <w:rPr>
          <w:b/>
          <w:sz w:val="28"/>
          <w:szCs w:val="28"/>
        </w:rPr>
      </w:pPr>
      <w:r>
        <w:rPr>
          <w:b/>
          <w:sz w:val="28"/>
          <w:szCs w:val="28"/>
        </w:rPr>
        <w:t>7. Reporting and Analytics:</w:t>
      </w:r>
    </w:p>
    <w:p>
      <w:pPr>
        <w:pStyle w:val="Normal1"/>
        <w:widowControl w:val="false"/>
        <w:spacing w:lineRule="auto" w:line="276"/>
        <w:rPr>
          <w:sz w:val="28"/>
          <w:szCs w:val="28"/>
        </w:rPr>
      </w:pPr>
      <w:r>
        <w:rPr>
          <w:sz w:val="28"/>
          <w:szCs w:val="28"/>
        </w:rPr>
        <w:t>LMS platforms provide robust reporting and analytics capabilities, enabling educators and administrators to track learner progress, identify areas for improvement, and make data-driven decisions about instruction. Detailed reports offer insights into learner engagement, completion rates, assessment scores, and other relevant metrics. These insights help educators tailor their teaching strategies to meet the needs of their learners and improve overall learning outcomes.</w:t>
      </w:r>
    </w:p>
    <w:p>
      <w:pPr>
        <w:pStyle w:val="Normal1"/>
        <w:widowControl w:val="false"/>
        <w:spacing w:lineRule="auto" w:line="276"/>
        <w:rPr>
          <w:sz w:val="28"/>
          <w:szCs w:val="28"/>
        </w:rPr>
      </w:pPr>
      <w:r>
        <w:rPr>
          <w:sz w:val="28"/>
          <w:szCs w:val="28"/>
        </w:rPr>
      </w:r>
    </w:p>
    <w:p>
      <w:pPr>
        <w:pStyle w:val="Normal1"/>
        <w:rPr>
          <w:sz w:val="28"/>
          <w:szCs w:val="28"/>
        </w:rPr>
      </w:pPr>
      <w:r>
        <w:rPr>
          <w:sz w:val="28"/>
          <w:szCs w:val="28"/>
        </w:rPr>
        <w:t>The key features and functionalities of LMS platforms represent a powerful toolbox for educators, enabling them to create engaging and effective learning experiences for their students. By harnessing the potential of LMS platforms, educators can transform teaching and learning, empowering learners to succeed in the digital age.</w:t>
      </w:r>
      <w:r>
        <w:br w:type="page"/>
      </w:r>
    </w:p>
    <w:p>
      <w:pPr>
        <w:pStyle w:val="Normal1"/>
        <w:spacing w:lineRule="auto" w:line="240" w:before="0" w:after="0"/>
        <w:ind w:hanging="1440" w:left="1440"/>
        <w:jc w:val="center"/>
        <w:rPr>
          <w:b/>
          <w:sz w:val="40"/>
          <w:szCs w:val="40"/>
          <w:u w:val="single"/>
        </w:rPr>
      </w:pPr>
      <w:r>
        <w:rPr>
          <w:b/>
          <w:sz w:val="40"/>
          <w:szCs w:val="40"/>
          <w:u w:val="single"/>
        </w:rPr>
        <w:t xml:space="preserve">Chapter 3: </w:t>
      </w:r>
    </w:p>
    <w:p>
      <w:pPr>
        <w:pStyle w:val="Normal1"/>
        <w:ind w:hanging="1440" w:left="1440"/>
        <w:jc w:val="center"/>
        <w:rPr>
          <w:b/>
          <w:sz w:val="32"/>
          <w:szCs w:val="32"/>
        </w:rPr>
      </w:pPr>
      <w:r>
        <w:rPr>
          <w:b/>
          <w:sz w:val="32"/>
          <w:szCs w:val="32"/>
        </w:rPr>
        <w:t>Problem Statement</w:t>
      </w:r>
    </w:p>
    <w:p>
      <w:pPr>
        <w:pStyle w:val="Normal1"/>
        <w:ind w:hanging="1440" w:left="1440"/>
        <w:jc w:val="center"/>
        <w:rPr>
          <w:b/>
          <w:sz w:val="28"/>
          <w:szCs w:val="28"/>
        </w:rPr>
      </w:pPr>
      <w:r>
        <w:rPr>
          <w:b/>
          <w:sz w:val="28"/>
          <w:szCs w:val="28"/>
        </w:rPr>
      </w:r>
    </w:p>
    <w:p>
      <w:pPr>
        <w:pStyle w:val="Normal1"/>
        <w:ind w:hanging="0" w:left="0"/>
        <w:rPr>
          <w:b/>
          <w:sz w:val="28"/>
          <w:szCs w:val="28"/>
        </w:rPr>
      </w:pPr>
      <w:r>
        <w:rPr>
          <w:b/>
          <w:sz w:val="28"/>
          <w:szCs w:val="28"/>
        </w:rPr>
        <w:t>3.1 User Interface Complexity</w:t>
      </w:r>
    </w:p>
    <w:p>
      <w:pPr>
        <w:pStyle w:val="Normal1"/>
        <w:ind w:left="1440"/>
        <w:rPr>
          <w:sz w:val="28"/>
          <w:szCs w:val="28"/>
        </w:rPr>
      </w:pPr>
      <w:r>
        <w:rPr>
          <w:sz w:val="28"/>
          <w:szCs w:val="28"/>
        </w:rPr>
      </w:r>
    </w:p>
    <w:p>
      <w:pPr>
        <w:pStyle w:val="Normal1"/>
        <w:ind w:hanging="0" w:left="0"/>
        <w:rPr>
          <w:sz w:val="28"/>
          <w:szCs w:val="28"/>
        </w:rPr>
      </w:pPr>
      <w:r>
        <w:rPr>
          <w:sz w:val="28"/>
          <w:szCs w:val="28"/>
        </w:rPr>
        <w:t>A prevalent challenge plaguing many existing Learning Management Systems (LMS) is the inherent complexity of their user interfaces. Despite the plethora of features and functionalities they offer, the user experience often suffers due to cluttered layouts, unintuitive navigation schemes, and inconsistent design patterns. This complexity can be particularly daunting for users who are less technologically savvy or have limited experience with online learning platforms, hindering their ability to fully engage with the learning materials and participate in course activities.</w:t>
      </w:r>
    </w:p>
    <w:p>
      <w:pPr>
        <w:pStyle w:val="Normal1"/>
        <w:ind w:hanging="0" w:left="0"/>
        <w:rPr>
          <w:sz w:val="28"/>
          <w:szCs w:val="28"/>
        </w:rPr>
      </w:pPr>
      <w:r>
        <w:rPr>
          <w:sz w:val="28"/>
          <w:szCs w:val="28"/>
        </w:rPr>
      </w:r>
    </w:p>
    <w:p>
      <w:pPr>
        <w:pStyle w:val="Normal1"/>
        <w:ind w:hanging="0" w:left="0"/>
        <w:rPr>
          <w:sz w:val="28"/>
          <w:szCs w:val="28"/>
        </w:rPr>
      </w:pPr>
      <w:r>
        <w:rPr>
          <w:sz w:val="28"/>
          <w:szCs w:val="28"/>
        </w:rPr>
        <w:t>Moreover, the lack of coherence in user interface design can lead to frustration and disengagement among both educators and learners. Instructors may struggle to find the tools they need to create and manage courses effectively, while students may encounter difficulties navigating the platform and accessing course content. This not only detracts from the overall learning experience but also undermines the effectiveness of the LMS as a pedagogical tool.</w:t>
      </w:r>
    </w:p>
    <w:p>
      <w:pPr>
        <w:pStyle w:val="Normal1"/>
        <w:ind w:hanging="0" w:left="0"/>
        <w:rPr>
          <w:sz w:val="28"/>
          <w:szCs w:val="28"/>
        </w:rPr>
      </w:pPr>
      <w:r>
        <w:rPr>
          <w:sz w:val="28"/>
          <w:szCs w:val="28"/>
        </w:rPr>
      </w:r>
    </w:p>
    <w:p>
      <w:pPr>
        <w:pStyle w:val="Normal1"/>
        <w:ind w:hanging="0" w:left="0"/>
        <w:rPr>
          <w:sz w:val="28"/>
          <w:szCs w:val="28"/>
        </w:rPr>
      </w:pPr>
      <w:r>
        <w:rPr>
          <w:sz w:val="28"/>
          <w:szCs w:val="28"/>
        </w:rPr>
        <w:t>Addressing the issue of user interface complexity is thus paramount to ensuring the success and widespread adoption of LMS platforms. By streamlining the user interface, reducing cognitive load, and enhancing usability through intuitive design principles, educators and learners can more effectively navigate the platform and focus their attention on the learning process itself. This, in turn, can lead to improved learning outcomes, increased engagement, and greater satisfaction with the overall learning experience.</w:t>
      </w:r>
    </w:p>
    <w:p>
      <w:pPr>
        <w:pStyle w:val="Normal1"/>
        <w:ind w:hanging="0" w:left="0"/>
        <w:rPr>
          <w:sz w:val="28"/>
          <w:szCs w:val="28"/>
        </w:rPr>
      </w:pPr>
      <w:r>
        <w:rPr>
          <w:sz w:val="28"/>
          <w:szCs w:val="28"/>
        </w:rPr>
      </w:r>
    </w:p>
    <w:p>
      <w:pPr>
        <w:pStyle w:val="Normal1"/>
        <w:ind w:hanging="0" w:left="0"/>
        <w:rPr>
          <w:sz w:val="28"/>
          <w:szCs w:val="28"/>
        </w:rPr>
      </w:pPr>
      <w:r>
        <w:rPr>
          <w:sz w:val="28"/>
          <w:szCs w:val="28"/>
        </w:rPr>
        <w:t>In addition, a well-designed user interface can contribute to the overall accessibility of the LMS. By ensuring that the interface is easy to navigate and understand, educators and learners with disabilities can more easily participate in online learning. This is particularly important in light of the increasing emphasis on inclusivity in education.</w:t>
      </w:r>
    </w:p>
    <w:p>
      <w:pPr>
        <w:pStyle w:val="Normal1"/>
        <w:ind w:hanging="0" w:left="0"/>
        <w:rPr>
          <w:sz w:val="28"/>
          <w:szCs w:val="28"/>
        </w:rPr>
      </w:pPr>
      <w:r>
        <w:rPr>
          <w:sz w:val="28"/>
          <w:szCs w:val="28"/>
        </w:rPr>
      </w:r>
    </w:p>
    <w:p>
      <w:pPr>
        <w:pStyle w:val="Normal1"/>
        <w:ind w:hanging="0" w:left="0"/>
        <w:rPr>
          <w:sz w:val="28"/>
          <w:szCs w:val="28"/>
        </w:rPr>
      </w:pPr>
      <w:r>
        <w:rPr>
          <w:sz w:val="28"/>
          <w:szCs w:val="28"/>
        </w:rPr>
        <w:t>Furthermore, a well-designed user interface can help to create a positive brand image for the institution or organization offering the LMS. A visually appealing and user-friendly interface can convey professionalism and competence, which can attract potential users and contribute to the overall success of the LMS.</w:t>
      </w:r>
    </w:p>
    <w:p>
      <w:pPr>
        <w:pStyle w:val="Normal1"/>
        <w:ind w:hanging="0" w:left="0"/>
        <w:rPr>
          <w:sz w:val="28"/>
          <w:szCs w:val="28"/>
        </w:rPr>
      </w:pPr>
      <w:r>
        <w:rPr>
          <w:sz w:val="28"/>
          <w:szCs w:val="28"/>
        </w:rPr>
      </w:r>
    </w:p>
    <w:p>
      <w:pPr>
        <w:pStyle w:val="Normal1"/>
        <w:ind w:hanging="0" w:left="0"/>
        <w:rPr>
          <w:sz w:val="28"/>
          <w:szCs w:val="28"/>
        </w:rPr>
      </w:pPr>
      <w:r>
        <w:rPr>
          <w:sz w:val="28"/>
          <w:szCs w:val="28"/>
        </w:rPr>
        <w:t>In conclusion, addressing the issue of user interface complexity is essential for the success and widespread adoption of LMS platforms. By streamlining the user interface, reducing cognitive load, and enhancing usability through intuitive design principles, educators and learners can more effectively navigate the platform, focus on the learning process itself, and achieve improved learning outcomes. Additionally, a well-designed user interface can contribute to accessibility, inclusivity, and brand image.</w:t>
      </w:r>
    </w:p>
    <w:p>
      <w:pPr>
        <w:pStyle w:val="Normal1"/>
        <w:ind w:hanging="1440" w:left="1440"/>
        <w:rPr>
          <w:b/>
          <w:sz w:val="28"/>
          <w:szCs w:val="28"/>
        </w:rPr>
      </w:pPr>
      <w:r>
        <w:rPr>
          <w:b/>
          <w:sz w:val="28"/>
          <w:szCs w:val="28"/>
        </w:rPr>
      </w:r>
    </w:p>
    <w:p>
      <w:pPr>
        <w:pStyle w:val="Normal1"/>
        <w:ind w:hanging="1440" w:left="1440"/>
        <w:rPr>
          <w:sz w:val="28"/>
          <w:szCs w:val="28"/>
        </w:rPr>
      </w:pPr>
      <w:r>
        <w:rPr>
          <w:sz w:val="28"/>
          <w:szCs w:val="28"/>
        </w:rPr>
      </w:r>
    </w:p>
    <w:p>
      <w:pPr>
        <w:pStyle w:val="Normal1"/>
        <w:ind w:hanging="1440" w:left="1440"/>
        <w:rPr>
          <w:b/>
          <w:sz w:val="28"/>
          <w:szCs w:val="28"/>
        </w:rPr>
      </w:pPr>
      <w:r>
        <w:rPr>
          <w:b/>
          <w:sz w:val="28"/>
          <w:szCs w:val="28"/>
        </w:rPr>
        <w:t>3.2 Inefficient Content Organization</w:t>
      </w:r>
    </w:p>
    <w:p>
      <w:pPr>
        <w:pStyle w:val="Normal1"/>
        <w:ind w:hanging="1440" w:left="1440"/>
        <w:rPr>
          <w:sz w:val="28"/>
          <w:szCs w:val="28"/>
        </w:rPr>
      </w:pPr>
      <w:r>
        <w:rPr>
          <w:sz w:val="28"/>
          <w:szCs w:val="28"/>
        </w:rPr>
      </w:r>
    </w:p>
    <w:p>
      <w:pPr>
        <w:pStyle w:val="Normal1"/>
        <w:ind w:hanging="0" w:left="0"/>
        <w:rPr>
          <w:sz w:val="28"/>
          <w:szCs w:val="28"/>
        </w:rPr>
      </w:pPr>
      <w:r>
        <w:rPr>
          <w:sz w:val="28"/>
          <w:szCs w:val="28"/>
        </w:rPr>
        <w:t>The ever-evolving landscape of online education presents numerous challenges for Learning Management Systems (LMS) platforms, among which, the inefficient organization of course content stands as a prominent obstacle. With the exponential growth of multimedia resources, discussion threads, assignments, and assessments, LMS platforms often resemble a labyrinth of information, making it arduous for users to navigate and locate specific materials. This lack of coherence not only hinders the learning process but also diminishes the efficacy of the LMS as a knowledge management tool.</w:t>
      </w:r>
    </w:p>
    <w:p>
      <w:pPr>
        <w:pStyle w:val="Normal1"/>
        <w:ind w:hanging="0" w:left="0"/>
        <w:rPr>
          <w:sz w:val="28"/>
          <w:szCs w:val="28"/>
        </w:rPr>
      </w:pPr>
      <w:r>
        <w:rPr>
          <w:sz w:val="28"/>
          <w:szCs w:val="28"/>
        </w:rPr>
      </w:r>
    </w:p>
    <w:p>
      <w:pPr>
        <w:pStyle w:val="Normal1"/>
        <w:ind w:hanging="0" w:left="0"/>
        <w:rPr>
          <w:sz w:val="28"/>
          <w:szCs w:val="28"/>
        </w:rPr>
      </w:pPr>
      <w:r>
        <w:rPr>
          <w:sz w:val="28"/>
          <w:szCs w:val="28"/>
        </w:rPr>
        <w:t>Furthermore, the absence of robust search functionality and metadata tagging systems compounds the problem. Users face significant difficulties in locating specific resources or topics of interest amidst the plethora of available content. As a result, educators encounter challenges in curating and organizing course materials effectively, while learners may feel overwhelmed by the sheer volume of information at their disposal.</w:t>
      </w:r>
    </w:p>
    <w:p>
      <w:pPr>
        <w:pStyle w:val="Normal1"/>
        <w:ind w:hanging="0" w:left="0"/>
        <w:rPr>
          <w:sz w:val="28"/>
          <w:szCs w:val="28"/>
        </w:rPr>
      </w:pPr>
      <w:r>
        <w:rPr>
          <w:sz w:val="28"/>
          <w:szCs w:val="28"/>
        </w:rPr>
      </w:r>
    </w:p>
    <w:p>
      <w:pPr>
        <w:pStyle w:val="Normal1"/>
        <w:ind w:hanging="0" w:left="0"/>
        <w:rPr>
          <w:sz w:val="28"/>
          <w:szCs w:val="28"/>
        </w:rPr>
      </w:pPr>
      <w:r>
        <w:rPr>
          <w:sz w:val="28"/>
          <w:szCs w:val="28"/>
        </w:rPr>
        <w:t>Addressing the issue of inefficient content organization necessitates the implementation of advanced categorization and search mechanisms. By leveraging metadata tagging, hierarchical structures, and intelligent search algorithms, educators and learners can navigate course content with greater ease and efficiency, accessing the resources they need with minimal effort. Additionally, the integration of social learning features, such as user-generated tags, ratings, and reviews, can further enhance content discoverability and foster a sense of community engagement within the LMS platform.</w:t>
      </w:r>
    </w:p>
    <w:p>
      <w:pPr>
        <w:pStyle w:val="Normal1"/>
        <w:ind w:hanging="0" w:left="0"/>
        <w:rPr>
          <w:sz w:val="28"/>
          <w:szCs w:val="28"/>
        </w:rPr>
      </w:pPr>
      <w:r>
        <w:rPr>
          <w:sz w:val="28"/>
          <w:szCs w:val="28"/>
        </w:rPr>
      </w:r>
    </w:p>
    <w:p>
      <w:pPr>
        <w:pStyle w:val="Normal1"/>
        <w:ind w:hanging="0" w:left="0"/>
        <w:rPr>
          <w:sz w:val="28"/>
          <w:szCs w:val="28"/>
        </w:rPr>
      </w:pPr>
      <w:r>
        <w:rPr>
          <w:sz w:val="28"/>
          <w:szCs w:val="28"/>
        </w:rPr>
        <w:t>Harnessing the collective intelligence of the user community allows educators and learners to collaboratively curate and annotate course materials, thereby enriching the learning experience for all stakeholders involved. By streamlining the user interface and enhancing content organization mechanisms, LMS platforms can unlock their full potential in facilitating effective teaching and learning experiences. Educators and learners alike can more effectively navigate the platform, access relevant resources, and engage with course materials in meaningful ways, transforming the online learning environment into a dynamic and engaging space that supports the pursuit of knowledge and personal growth.</w:t>
      </w:r>
    </w:p>
    <w:p>
      <w:pPr>
        <w:pStyle w:val="Normal1"/>
        <w:ind w:hanging="1440" w:left="0"/>
        <w:rPr>
          <w:sz w:val="28"/>
          <w:szCs w:val="28"/>
        </w:rPr>
      </w:pPr>
      <w:r>
        <w:rPr>
          <w:sz w:val="28"/>
          <w:szCs w:val="28"/>
        </w:rPr>
      </w:r>
    </w:p>
    <w:p>
      <w:pPr>
        <w:pStyle w:val="Normal1"/>
        <w:ind w:hanging="0" w:left="0"/>
        <w:rPr>
          <w:sz w:val="28"/>
          <w:szCs w:val="28"/>
        </w:rPr>
      </w:pPr>
      <w:r>
        <w:rPr>
          <w:sz w:val="28"/>
          <w:szCs w:val="28"/>
        </w:rPr>
      </w:r>
      <w:r>
        <w:br w:type="page"/>
      </w:r>
    </w:p>
    <w:p>
      <w:pPr>
        <w:pStyle w:val="Normal1"/>
        <w:spacing w:lineRule="auto" w:line="240" w:before="0" w:after="0"/>
        <w:jc w:val="center"/>
        <w:rPr>
          <w:b/>
          <w:sz w:val="40"/>
          <w:szCs w:val="40"/>
          <w:u w:val="single"/>
        </w:rPr>
      </w:pPr>
      <w:r>
        <w:rPr>
          <w:b/>
          <w:sz w:val="40"/>
          <w:szCs w:val="40"/>
          <w:u w:val="single"/>
        </w:rPr>
        <w:t>Chapter 4:</w:t>
      </w:r>
    </w:p>
    <w:p>
      <w:pPr>
        <w:pStyle w:val="Normal1"/>
        <w:jc w:val="center"/>
        <w:rPr>
          <w:b/>
          <w:sz w:val="32"/>
          <w:szCs w:val="32"/>
        </w:rPr>
      </w:pPr>
      <w:r>
        <w:rPr>
          <w:b/>
          <w:sz w:val="32"/>
          <w:szCs w:val="32"/>
        </w:rPr>
        <w:t>Proposed Solution</w:t>
      </w:r>
    </w:p>
    <w:p>
      <w:pPr>
        <w:pStyle w:val="Normal1"/>
        <w:jc w:val="center"/>
        <w:rPr>
          <w:b/>
          <w:sz w:val="32"/>
          <w:szCs w:val="32"/>
        </w:rPr>
      </w:pPr>
      <w:r>
        <w:rPr>
          <w:b/>
          <w:sz w:val="32"/>
          <w:szCs w:val="32"/>
        </w:rPr>
      </w:r>
    </w:p>
    <w:p>
      <w:pPr>
        <w:pStyle w:val="Normal1"/>
        <w:rPr>
          <w:b/>
          <w:sz w:val="28"/>
          <w:szCs w:val="28"/>
        </w:rPr>
      </w:pPr>
      <w:r>
        <w:rPr>
          <w:b/>
          <w:sz w:val="28"/>
          <w:szCs w:val="28"/>
        </w:rPr>
        <w:t>4.1  Intuitive User Interface Design</w:t>
      </w:r>
    </w:p>
    <w:p>
      <w:pPr>
        <w:pStyle w:val="Normal1"/>
        <w:rPr>
          <w:sz w:val="28"/>
          <w:szCs w:val="28"/>
        </w:rPr>
      </w:pPr>
      <w:r>
        <w:rPr>
          <w:sz w:val="28"/>
          <w:szCs w:val="28"/>
        </w:rPr>
      </w:r>
    </w:p>
    <w:p>
      <w:pPr>
        <w:pStyle w:val="Normal1"/>
        <w:rPr>
          <w:sz w:val="28"/>
          <w:szCs w:val="28"/>
        </w:rPr>
      </w:pPr>
      <w:r>
        <w:rPr>
          <w:sz w:val="28"/>
          <w:szCs w:val="28"/>
        </w:rPr>
        <w:t>In addressing the challenge of user interface complexity in the Learning Management System (LMS), the proposed solution focuses on developing an intuitive and user-friendly interface that seamlessly integrates usability and aesthetics. By adopting a user-centric design philosophy, the aim is to make the LMS more accessible, efficient, and enjoyable for both educators and learners.</w:t>
      </w:r>
    </w:p>
    <w:p>
      <w:pPr>
        <w:pStyle w:val="Normal1"/>
        <w:rPr>
          <w:sz w:val="28"/>
          <w:szCs w:val="28"/>
        </w:rPr>
      </w:pPr>
      <w:r>
        <w:rPr>
          <w:sz w:val="28"/>
          <w:szCs w:val="28"/>
        </w:rPr>
      </w:r>
    </w:p>
    <w:p>
      <w:pPr>
        <w:pStyle w:val="Normal1"/>
        <w:rPr>
          <w:sz w:val="28"/>
          <w:szCs w:val="28"/>
        </w:rPr>
      </w:pPr>
      <w:r>
        <w:rPr>
          <w:sz w:val="28"/>
          <w:szCs w:val="28"/>
        </w:rPr>
        <w:t>To achieve this, the proposed solution encompasses a series of strategic design interventions:</w:t>
      </w:r>
    </w:p>
    <w:p>
      <w:pPr>
        <w:pStyle w:val="Normal1"/>
        <w:widowControl w:val="false"/>
        <w:numPr>
          <w:ilvl w:val="0"/>
          <w:numId w:val="9"/>
        </w:numPr>
        <w:spacing w:lineRule="auto" w:line="276" w:before="240" w:afterAutospacing="0" w:after="0"/>
        <w:ind w:hanging="360" w:left="720"/>
        <w:rPr/>
      </w:pPr>
      <w:r>
        <w:rPr>
          <w:sz w:val="28"/>
          <w:szCs w:val="28"/>
        </w:rPr>
        <w:t>Simplified Interface: The user interface will undergo a comprehensive redesign, embracing the principles of simplicity, consistency, and clarity. Non-essential elements will be eliminated, visual clutter will be minimized, and essential functionalities will be prioritized, making the interface easy to navigate and understand.</w:t>
      </w:r>
    </w:p>
    <w:p>
      <w:pPr>
        <w:pStyle w:val="Normal1"/>
        <w:widowControl w:val="false"/>
        <w:numPr>
          <w:ilvl w:val="0"/>
          <w:numId w:val="9"/>
        </w:numPr>
        <w:spacing w:lineRule="auto" w:line="276" w:beforeAutospacing="0" w:before="0" w:afterAutospacing="0" w:after="0"/>
        <w:ind w:hanging="360" w:left="720"/>
        <w:rPr/>
      </w:pPr>
      <w:r>
        <w:rPr>
          <w:sz w:val="28"/>
          <w:szCs w:val="28"/>
        </w:rPr>
        <w:t>Intuitive Navigation: The proposed solution will implement intuitive navigation patterns that align with users' mental models. This includes using familiar design elements, such as drop-down menus, tabs, and breadcrumbs, to create a predictable and consistent navigation experience.</w:t>
      </w:r>
    </w:p>
    <w:p>
      <w:pPr>
        <w:pStyle w:val="Normal1"/>
        <w:widowControl w:val="false"/>
        <w:numPr>
          <w:ilvl w:val="0"/>
          <w:numId w:val="9"/>
        </w:numPr>
        <w:spacing w:lineRule="auto" w:line="276" w:beforeAutospacing="0" w:before="0" w:afterAutospacing="0" w:after="0"/>
        <w:ind w:hanging="360" w:left="720"/>
        <w:rPr/>
      </w:pPr>
      <w:r>
        <w:rPr>
          <w:sz w:val="28"/>
          <w:szCs w:val="28"/>
        </w:rPr>
        <w:t>Visual Cues and Assistance: To provide guidance and support to users, the interface will incorporate visual cues, such as icons, color-coding, and animations, to communicate important information and guide users through various tasks. Additionally, tooltips and contextual help features will be available to offer assistance whenever needed.</w:t>
      </w:r>
    </w:p>
    <w:p>
      <w:pPr>
        <w:pStyle w:val="Normal1"/>
        <w:widowControl w:val="false"/>
        <w:numPr>
          <w:ilvl w:val="0"/>
          <w:numId w:val="9"/>
        </w:numPr>
        <w:spacing w:lineRule="auto" w:line="276" w:beforeAutospacing="0" w:before="0" w:afterAutospacing="0" w:after="0"/>
        <w:ind w:hanging="360" w:left="720"/>
        <w:rPr/>
      </w:pPr>
      <w:r>
        <w:rPr>
          <w:sz w:val="28"/>
          <w:szCs w:val="28"/>
        </w:rPr>
        <w:t>Responsive Design: Recognizing the diverse range of devices used by learners, the proposed solution will prioritize responsive design principles. The LMS interface will be optimized for use on various screen sizes and devices, ensuring a seamless learning experience across desktop computers, laptops, tablets, and smartphones.</w:t>
      </w:r>
    </w:p>
    <w:p>
      <w:pPr>
        <w:pStyle w:val="Normal1"/>
        <w:widowControl w:val="false"/>
        <w:numPr>
          <w:ilvl w:val="0"/>
          <w:numId w:val="9"/>
        </w:numPr>
        <w:spacing w:lineRule="auto" w:line="276" w:beforeAutospacing="0" w:before="0" w:after="240"/>
        <w:ind w:hanging="360" w:left="720"/>
        <w:rPr/>
      </w:pPr>
      <w:r>
        <w:rPr>
          <w:sz w:val="28"/>
          <w:szCs w:val="28"/>
        </w:rPr>
        <w:t>Personalization and Customization: To cater to individual preferences and learning styles, the proposed solution will offer personalization and customization options. Users will be able to customize their interface by selecting preferred color schemes, font sizes, and accessibility settings, creating a more personalized learning environment.</w:t>
      </w:r>
    </w:p>
    <w:p>
      <w:pPr>
        <w:pStyle w:val="Normal1"/>
        <w:widowControl w:val="false"/>
        <w:spacing w:lineRule="auto" w:line="276"/>
        <w:rPr>
          <w:sz w:val="28"/>
          <w:szCs w:val="28"/>
        </w:rPr>
      </w:pPr>
      <w:r>
        <w:rPr>
          <w:sz w:val="28"/>
          <w:szCs w:val="28"/>
        </w:rPr>
        <w:t>By implementing these design interventions, the proposed solution aims to create an intuitive and user-friendly interface that enhances the overall user experience of the LMS. A well-designed interface not only facilitates efficient navigation and task completion but also contributes to greater user satisfaction, engagement, and overall learning outcomes.</w:t>
      </w:r>
    </w:p>
    <w:p>
      <w:pPr>
        <w:pStyle w:val="Normal1"/>
        <w:rPr>
          <w:sz w:val="28"/>
          <w:szCs w:val="28"/>
        </w:rPr>
      </w:pPr>
      <w:r>
        <w:rPr>
          <w:sz w:val="28"/>
          <w:szCs w:val="28"/>
        </w:rPr>
      </w:r>
    </w:p>
    <w:p>
      <w:pPr>
        <w:pStyle w:val="Normal1"/>
        <w:rPr>
          <w:sz w:val="28"/>
          <w:szCs w:val="28"/>
        </w:rPr>
      </w:pPr>
      <w:r>
        <w:rPr>
          <w:sz w:val="28"/>
          <w:szCs w:val="28"/>
        </w:rPr>
      </w:r>
    </w:p>
    <w:p>
      <w:pPr>
        <w:pStyle w:val="Normal1"/>
        <w:rPr>
          <w:b/>
          <w:sz w:val="28"/>
          <w:szCs w:val="28"/>
        </w:rPr>
      </w:pPr>
      <w:r>
        <w:rPr>
          <w:b/>
          <w:sz w:val="28"/>
          <w:szCs w:val="28"/>
        </w:rPr>
        <w:t>4.1  Advanced Content Organisation Mechanism</w:t>
      </w:r>
    </w:p>
    <w:p>
      <w:pPr>
        <w:pStyle w:val="Normal1"/>
        <w:ind w:hanging="0" w:left="360"/>
        <w:rPr>
          <w:sz w:val="28"/>
          <w:szCs w:val="28"/>
        </w:rPr>
      </w:pPr>
      <w:r>
        <w:rPr>
          <w:sz w:val="28"/>
          <w:szCs w:val="28"/>
        </w:rPr>
      </w:r>
    </w:p>
    <w:p>
      <w:pPr>
        <w:pStyle w:val="Normal1"/>
        <w:ind w:hanging="0" w:left="0"/>
        <w:rPr>
          <w:sz w:val="28"/>
          <w:szCs w:val="28"/>
        </w:rPr>
      </w:pPr>
      <w:r>
        <w:rPr>
          <w:sz w:val="28"/>
          <w:szCs w:val="28"/>
        </w:rPr>
        <w:t>The proposed solution aims to revolutionize content organization within the LMS by implementing advanced categorization and search mechanisms. This approach addresses the challenge of inefficient content organization, enabling users to locate relevant course materials quickly and effortlessly.</w:t>
      </w:r>
    </w:p>
    <w:p>
      <w:pPr>
        <w:pStyle w:val="Normal1"/>
        <w:ind w:hanging="360" w:left="720"/>
        <w:rPr>
          <w:sz w:val="28"/>
          <w:szCs w:val="28"/>
        </w:rPr>
      </w:pPr>
      <w:r>
        <w:rPr>
          <w:sz w:val="28"/>
          <w:szCs w:val="28"/>
        </w:rPr>
      </w:r>
    </w:p>
    <w:p>
      <w:pPr>
        <w:pStyle w:val="Normal1"/>
        <w:ind w:hanging="360" w:left="720"/>
        <w:rPr>
          <w:sz w:val="28"/>
          <w:szCs w:val="28"/>
        </w:rPr>
      </w:pPr>
      <w:r>
        <w:rPr>
          <w:sz w:val="28"/>
          <w:szCs w:val="28"/>
        </w:rPr>
        <w:t>1. Advanced Content Categorization Framework:</w:t>
      </w:r>
    </w:p>
    <w:p>
      <w:pPr>
        <w:pStyle w:val="Normal1"/>
        <w:widowControl w:val="false"/>
        <w:numPr>
          <w:ilvl w:val="0"/>
          <w:numId w:val="17"/>
        </w:numPr>
        <w:spacing w:lineRule="auto" w:line="276" w:before="240" w:afterAutospacing="0" w:after="0"/>
        <w:ind w:hanging="360" w:left="720"/>
        <w:rPr/>
      </w:pPr>
      <w:r>
        <w:rPr>
          <w:sz w:val="28"/>
          <w:szCs w:val="28"/>
        </w:rPr>
        <w:t>Implementation of a robust content organization framework allows educators to categorize and tag course materials systematically.</w:t>
      </w:r>
    </w:p>
    <w:p>
      <w:pPr>
        <w:pStyle w:val="Normal1"/>
        <w:widowControl w:val="false"/>
        <w:numPr>
          <w:ilvl w:val="0"/>
          <w:numId w:val="17"/>
        </w:numPr>
        <w:spacing w:lineRule="auto" w:line="276" w:beforeAutospacing="0" w:before="0" w:afterAutospacing="0" w:after="0"/>
        <w:ind w:hanging="360" w:left="720"/>
        <w:rPr/>
      </w:pPr>
      <w:r>
        <w:rPr>
          <w:sz w:val="28"/>
          <w:szCs w:val="28"/>
        </w:rPr>
        <w:t>Metadata fields capture resource type, topic, level of difficulty, and other relevant attributes, facilitating targeted filtering and search.</w:t>
      </w:r>
    </w:p>
    <w:p>
      <w:pPr>
        <w:pStyle w:val="Normal1"/>
        <w:widowControl w:val="false"/>
        <w:numPr>
          <w:ilvl w:val="0"/>
          <w:numId w:val="17"/>
        </w:numPr>
        <w:spacing w:lineRule="auto" w:line="276" w:beforeAutospacing="0" w:before="0" w:after="240"/>
        <w:ind w:hanging="360" w:left="720"/>
        <w:rPr/>
      </w:pPr>
      <w:r>
        <w:rPr>
          <w:sz w:val="28"/>
          <w:szCs w:val="28"/>
        </w:rPr>
        <w:t>Educators can structure course materials into logical hierarchies, enabling learners to navigate through related concepts seamlessly.</w:t>
      </w:r>
    </w:p>
    <w:p>
      <w:pPr>
        <w:pStyle w:val="Normal1"/>
        <w:widowControl w:val="false"/>
        <w:spacing w:lineRule="auto" w:line="276"/>
        <w:rPr>
          <w:sz w:val="28"/>
          <w:szCs w:val="28"/>
        </w:rPr>
      </w:pPr>
      <w:r>
        <w:rPr>
          <w:sz w:val="28"/>
          <w:szCs w:val="28"/>
        </w:rPr>
        <w:t>2. Intelligent Search Functionality:</w:t>
      </w:r>
    </w:p>
    <w:p>
      <w:pPr>
        <w:pStyle w:val="Normal1"/>
        <w:widowControl w:val="false"/>
        <w:numPr>
          <w:ilvl w:val="0"/>
          <w:numId w:val="21"/>
        </w:numPr>
        <w:spacing w:lineRule="auto" w:line="276" w:before="240" w:afterAutospacing="0" w:after="0"/>
        <w:ind w:hanging="360" w:left="720"/>
        <w:rPr/>
      </w:pPr>
      <w:r>
        <w:rPr>
          <w:sz w:val="28"/>
          <w:szCs w:val="28"/>
        </w:rPr>
        <w:t>Integration of advanced search functionality utilizing natural language processing (NLP) and machine learning (ML) techniques.</w:t>
      </w:r>
    </w:p>
    <w:p>
      <w:pPr>
        <w:pStyle w:val="Normal1"/>
        <w:widowControl w:val="false"/>
        <w:numPr>
          <w:ilvl w:val="0"/>
          <w:numId w:val="21"/>
        </w:numPr>
        <w:spacing w:lineRule="auto" w:line="276" w:beforeAutospacing="0" w:before="0" w:afterAutospacing="0" w:after="0"/>
        <w:ind w:hanging="360" w:left="720"/>
        <w:rPr/>
      </w:pPr>
      <w:r>
        <w:rPr>
          <w:sz w:val="28"/>
          <w:szCs w:val="28"/>
        </w:rPr>
        <w:t>Analysis of user queries and contextual information to surface the most relevant course materials, discussions, and resources.</w:t>
      </w:r>
    </w:p>
    <w:p>
      <w:pPr>
        <w:pStyle w:val="Normal1"/>
        <w:widowControl w:val="false"/>
        <w:numPr>
          <w:ilvl w:val="0"/>
          <w:numId w:val="21"/>
        </w:numPr>
        <w:spacing w:lineRule="auto" w:line="276" w:beforeAutospacing="0" w:before="0" w:after="240"/>
        <w:ind w:hanging="360" w:left="720"/>
        <w:rPr/>
      </w:pPr>
      <w:r>
        <w:rPr>
          <w:sz w:val="28"/>
          <w:szCs w:val="28"/>
        </w:rPr>
        <w:t>Predictive search suggestions and auto-complete features enhance the user experience and expedite content discovery.</w:t>
      </w:r>
    </w:p>
    <w:p>
      <w:pPr>
        <w:pStyle w:val="Normal1"/>
        <w:widowControl w:val="false"/>
        <w:spacing w:lineRule="auto" w:line="276"/>
        <w:rPr>
          <w:sz w:val="28"/>
          <w:szCs w:val="28"/>
        </w:rPr>
      </w:pPr>
      <w:r>
        <w:rPr>
          <w:sz w:val="28"/>
          <w:szCs w:val="28"/>
        </w:rPr>
        <w:t>3. Collaborative Content Curation:</w:t>
      </w:r>
    </w:p>
    <w:p>
      <w:pPr>
        <w:pStyle w:val="Normal1"/>
        <w:widowControl w:val="false"/>
        <w:numPr>
          <w:ilvl w:val="0"/>
          <w:numId w:val="3"/>
        </w:numPr>
        <w:spacing w:lineRule="auto" w:line="276" w:before="240" w:afterAutospacing="0" w:after="0"/>
        <w:ind w:hanging="360" w:left="720"/>
        <w:rPr/>
      </w:pPr>
      <w:r>
        <w:rPr>
          <w:sz w:val="28"/>
          <w:szCs w:val="28"/>
        </w:rPr>
        <w:t>Support for user-generated tags, ratings, and reviews, encouraging learners to contribute to content organization and curation.</w:t>
      </w:r>
    </w:p>
    <w:p>
      <w:pPr>
        <w:pStyle w:val="Normal1"/>
        <w:widowControl w:val="false"/>
        <w:numPr>
          <w:ilvl w:val="0"/>
          <w:numId w:val="3"/>
        </w:numPr>
        <w:spacing w:lineRule="auto" w:line="276" w:beforeAutospacing="0" w:before="0" w:afterAutospacing="0" w:after="0"/>
        <w:ind w:hanging="360" w:left="720"/>
        <w:rPr/>
      </w:pPr>
      <w:r>
        <w:rPr>
          <w:sz w:val="28"/>
          <w:szCs w:val="28"/>
        </w:rPr>
        <w:t>Collaborative tagging facilitates knowledge sharing and discovery, promoting a sense of community within the LMS platform.</w:t>
      </w:r>
    </w:p>
    <w:p>
      <w:pPr>
        <w:pStyle w:val="Normal1"/>
        <w:widowControl w:val="false"/>
        <w:numPr>
          <w:ilvl w:val="0"/>
          <w:numId w:val="3"/>
        </w:numPr>
        <w:spacing w:lineRule="auto" w:line="276" w:beforeAutospacing="0" w:before="0" w:after="240"/>
        <w:ind w:hanging="360" w:left="720"/>
        <w:rPr/>
      </w:pPr>
      <w:r>
        <w:rPr>
          <w:sz w:val="28"/>
          <w:szCs w:val="28"/>
        </w:rPr>
        <w:t>Integration with social media platforms amplifies content reach and encourages engagement beyond the LMS.</w:t>
      </w:r>
    </w:p>
    <w:p>
      <w:pPr>
        <w:pStyle w:val="Normal1"/>
        <w:widowControl w:val="false"/>
        <w:spacing w:lineRule="auto" w:line="276"/>
        <w:rPr>
          <w:sz w:val="28"/>
          <w:szCs w:val="28"/>
        </w:rPr>
      </w:pPr>
      <w:r>
        <w:rPr>
          <w:sz w:val="28"/>
          <w:szCs w:val="28"/>
        </w:rPr>
        <w:t>4. Personalized Content Recommendations:</w:t>
      </w:r>
    </w:p>
    <w:p>
      <w:pPr>
        <w:pStyle w:val="Normal1"/>
        <w:widowControl w:val="false"/>
        <w:numPr>
          <w:ilvl w:val="0"/>
          <w:numId w:val="14"/>
        </w:numPr>
        <w:spacing w:lineRule="auto" w:line="276" w:before="240" w:afterAutospacing="0" w:after="0"/>
        <w:ind w:hanging="360" w:left="720"/>
        <w:rPr/>
      </w:pPr>
      <w:r>
        <w:rPr>
          <w:sz w:val="28"/>
          <w:szCs w:val="28"/>
        </w:rPr>
        <w:t>Implementation of recommendation algorithms that analyze individual learning preferences and engagement patterns.</w:t>
      </w:r>
    </w:p>
    <w:p>
      <w:pPr>
        <w:pStyle w:val="Normal1"/>
        <w:widowControl w:val="false"/>
        <w:numPr>
          <w:ilvl w:val="0"/>
          <w:numId w:val="14"/>
        </w:numPr>
        <w:spacing w:lineRule="auto" w:line="276" w:beforeAutospacing="0" w:before="0" w:afterAutospacing="0" w:after="0"/>
        <w:ind w:hanging="360" w:left="720"/>
        <w:rPr/>
      </w:pPr>
      <w:r>
        <w:rPr>
          <w:sz w:val="28"/>
          <w:szCs w:val="28"/>
        </w:rPr>
        <w:t>Tailored content suggestions based on the learner's history, interests, and goals, ensuring a personalized and engaging learning experience.</w:t>
      </w:r>
    </w:p>
    <w:p>
      <w:pPr>
        <w:pStyle w:val="Normal1"/>
        <w:widowControl w:val="false"/>
        <w:numPr>
          <w:ilvl w:val="0"/>
          <w:numId w:val="14"/>
        </w:numPr>
        <w:spacing w:lineRule="auto" w:line="276" w:beforeAutospacing="0" w:before="0" w:after="240"/>
        <w:ind w:hanging="360" w:left="720"/>
        <w:rPr/>
      </w:pPr>
      <w:r>
        <w:rPr>
          <w:sz w:val="28"/>
          <w:szCs w:val="28"/>
        </w:rPr>
        <w:t>Integration with learning analytics tools to track learner progress and provide actionable insights for continuous improvement.</w:t>
      </w:r>
    </w:p>
    <w:p>
      <w:pPr>
        <w:pStyle w:val="Normal1"/>
        <w:widowControl w:val="false"/>
        <w:spacing w:lineRule="auto" w:line="276"/>
        <w:rPr>
          <w:sz w:val="28"/>
          <w:szCs w:val="28"/>
        </w:rPr>
      </w:pPr>
      <w:r>
        <w:rPr>
          <w:sz w:val="28"/>
          <w:szCs w:val="28"/>
        </w:rPr>
        <w:t>5. Integration with External Resources:</w:t>
      </w:r>
    </w:p>
    <w:p>
      <w:pPr>
        <w:pStyle w:val="Normal1"/>
        <w:widowControl w:val="false"/>
        <w:numPr>
          <w:ilvl w:val="0"/>
          <w:numId w:val="5"/>
        </w:numPr>
        <w:spacing w:lineRule="auto" w:line="276" w:before="240" w:afterAutospacing="0" w:after="0"/>
        <w:ind w:hanging="360" w:left="720"/>
        <w:rPr/>
      </w:pPr>
      <w:r>
        <w:rPr>
          <w:sz w:val="28"/>
          <w:szCs w:val="28"/>
        </w:rPr>
        <w:t>Seamless integration with external content repositories, including libraries, databases, and open educational resources (OER).</w:t>
      </w:r>
    </w:p>
    <w:p>
      <w:pPr>
        <w:pStyle w:val="Normal1"/>
        <w:widowControl w:val="false"/>
        <w:numPr>
          <w:ilvl w:val="0"/>
          <w:numId w:val="5"/>
        </w:numPr>
        <w:spacing w:lineRule="auto" w:line="276" w:beforeAutospacing="0" w:before="0" w:afterAutospacing="0" w:after="0"/>
        <w:ind w:hanging="360" w:left="720"/>
        <w:rPr/>
      </w:pPr>
      <w:r>
        <w:rPr>
          <w:sz w:val="28"/>
          <w:szCs w:val="28"/>
        </w:rPr>
        <w:t>Single-point access to a wealth of diverse and up-to-date content, enhancing the learning experience and reducing the need for multiple platforms.</w:t>
      </w:r>
    </w:p>
    <w:p>
      <w:pPr>
        <w:pStyle w:val="Normal1"/>
        <w:widowControl w:val="false"/>
        <w:numPr>
          <w:ilvl w:val="0"/>
          <w:numId w:val="5"/>
        </w:numPr>
        <w:spacing w:lineRule="auto" w:line="276" w:beforeAutospacing="0" w:before="0" w:after="240"/>
        <w:ind w:hanging="360" w:left="720"/>
        <w:rPr/>
      </w:pPr>
      <w:r>
        <w:rPr>
          <w:sz w:val="28"/>
          <w:szCs w:val="28"/>
        </w:rPr>
        <w:t>Standardization of content formats and metadata structures to ensure interoperability and easy integration.</w:t>
      </w:r>
    </w:p>
    <w:p>
      <w:pPr>
        <w:pStyle w:val="Normal1"/>
        <w:widowControl w:val="false"/>
        <w:spacing w:lineRule="auto" w:line="276"/>
        <w:rPr>
          <w:sz w:val="28"/>
          <w:szCs w:val="28"/>
        </w:rPr>
      </w:pPr>
      <w:r>
        <w:rPr>
          <w:sz w:val="28"/>
          <w:szCs w:val="28"/>
        </w:rPr>
        <w:t>6. User-Friendly Interface and Design:</w:t>
      </w:r>
    </w:p>
    <w:p>
      <w:pPr>
        <w:pStyle w:val="Normal1"/>
        <w:widowControl w:val="false"/>
        <w:numPr>
          <w:ilvl w:val="0"/>
          <w:numId w:val="7"/>
        </w:numPr>
        <w:spacing w:lineRule="auto" w:line="276" w:before="240" w:afterAutospacing="0" w:after="0"/>
        <w:ind w:hanging="360" w:left="720"/>
        <w:rPr/>
      </w:pPr>
      <w:r>
        <w:rPr>
          <w:sz w:val="28"/>
          <w:szCs w:val="28"/>
        </w:rPr>
        <w:t>Development of an intuitive user interface and design that prioritizes simplicity and ease of use.</w:t>
      </w:r>
    </w:p>
    <w:p>
      <w:pPr>
        <w:pStyle w:val="Normal1"/>
        <w:widowControl w:val="false"/>
        <w:numPr>
          <w:ilvl w:val="0"/>
          <w:numId w:val="7"/>
        </w:numPr>
        <w:spacing w:lineRule="auto" w:line="276" w:beforeAutospacing="0" w:before="0" w:afterAutospacing="0" w:after="0"/>
        <w:ind w:hanging="360" w:left="720"/>
        <w:rPr/>
      </w:pPr>
      <w:r>
        <w:rPr>
          <w:sz w:val="28"/>
          <w:szCs w:val="28"/>
        </w:rPr>
        <w:t>Consistent navigation, clear visual cues, and responsive design elements enhance the user experience across devices.</w:t>
      </w:r>
    </w:p>
    <w:p>
      <w:pPr>
        <w:pStyle w:val="Normal1"/>
        <w:widowControl w:val="false"/>
        <w:numPr>
          <w:ilvl w:val="0"/>
          <w:numId w:val="7"/>
        </w:numPr>
        <w:spacing w:lineRule="auto" w:line="276" w:beforeAutospacing="0" w:before="0" w:after="240"/>
        <w:ind w:hanging="360" w:left="720"/>
        <w:rPr/>
      </w:pPr>
      <w:r>
        <w:rPr>
          <w:sz w:val="28"/>
          <w:szCs w:val="28"/>
        </w:rPr>
        <w:t>Accessibility features ensure inclusivity and cater to learners with diverse needs.</w:t>
      </w:r>
    </w:p>
    <w:p>
      <w:pPr>
        <w:pStyle w:val="Normal1"/>
        <w:widowControl w:val="false"/>
        <w:spacing w:lineRule="auto" w:line="276"/>
        <w:rPr>
          <w:sz w:val="28"/>
          <w:szCs w:val="28"/>
        </w:rPr>
      </w:pPr>
      <w:r>
        <w:rPr>
          <w:sz w:val="28"/>
          <w:szCs w:val="28"/>
        </w:rPr>
        <w:t>7. Continuous Improvement and Feedback Loop:</w:t>
      </w:r>
    </w:p>
    <w:p>
      <w:pPr>
        <w:pStyle w:val="Normal1"/>
        <w:widowControl w:val="false"/>
        <w:numPr>
          <w:ilvl w:val="0"/>
          <w:numId w:val="4"/>
        </w:numPr>
        <w:spacing w:lineRule="auto" w:line="276" w:before="240" w:afterAutospacing="0" w:after="0"/>
        <w:ind w:hanging="360" w:left="720"/>
        <w:rPr/>
      </w:pPr>
      <w:r>
        <w:rPr>
          <w:sz w:val="28"/>
          <w:szCs w:val="28"/>
        </w:rPr>
        <w:t>Regular evaluation and assessment of the content organization mechanisms based on user feedback and analytics.</w:t>
      </w:r>
    </w:p>
    <w:p>
      <w:pPr>
        <w:pStyle w:val="Normal1"/>
        <w:widowControl w:val="false"/>
        <w:numPr>
          <w:ilvl w:val="0"/>
          <w:numId w:val="4"/>
        </w:numPr>
        <w:spacing w:lineRule="auto" w:line="276" w:beforeAutospacing="0" w:before="0" w:afterAutospacing="0" w:after="0"/>
        <w:ind w:hanging="360" w:left="720"/>
        <w:rPr/>
      </w:pPr>
      <w:r>
        <w:rPr>
          <w:sz w:val="28"/>
          <w:szCs w:val="28"/>
        </w:rPr>
        <w:t>Iterative improvements and updates to address evolving user needs and technological advancements.</w:t>
      </w:r>
    </w:p>
    <w:p>
      <w:pPr>
        <w:pStyle w:val="Normal1"/>
        <w:widowControl w:val="false"/>
        <w:numPr>
          <w:ilvl w:val="0"/>
          <w:numId w:val="4"/>
        </w:numPr>
        <w:spacing w:lineRule="auto" w:line="276" w:beforeAutospacing="0" w:before="0" w:after="240"/>
        <w:ind w:hanging="360" w:left="720"/>
        <w:rPr/>
      </w:pPr>
      <w:r>
        <w:rPr>
          <w:sz w:val="28"/>
          <w:szCs w:val="28"/>
        </w:rPr>
        <w:t>Integration of feedback mechanisms to gather insights from learners, educators, and administrators, driving continuous improvement.</w:t>
      </w:r>
      <w:r>
        <w:br w:type="page"/>
      </w:r>
    </w:p>
    <w:p>
      <w:pPr>
        <w:pStyle w:val="Normal1"/>
        <w:keepNext w:val="false"/>
        <w:keepLines w:val="false"/>
        <w:widowControl/>
        <w:pBdr/>
        <w:shd w:val="clear" w:fill="auto"/>
        <w:spacing w:lineRule="auto" w:line="240" w:before="0" w:after="0"/>
        <w:ind w:hanging="0" w:left="720" w:right="0"/>
        <w:jc w:val="center"/>
        <w:rPr>
          <w:rFonts w:ascii="Calibri" w:hAnsi="Calibri" w:eastAsia="Calibri" w:cs="Calibri"/>
          <w:b/>
          <w:i w:val="false"/>
          <w:i w:val="false"/>
          <w:caps w:val="false"/>
          <w:smallCaps w:val="false"/>
          <w:strike w:val="false"/>
          <w:dstrike w:val="false"/>
          <w:color w:val="000000"/>
          <w:position w:val="0"/>
          <w:sz w:val="40"/>
          <w:sz w:val="40"/>
          <w:szCs w:val="40"/>
          <w:u w:val="single"/>
          <w:shd w:fill="auto" w:val="clear"/>
          <w:vertAlign w:val="baseline"/>
        </w:rPr>
      </w:pPr>
      <w:r>
        <w:rPr>
          <w:rFonts w:eastAsia="Calibri" w:cs="Calibri"/>
          <w:b/>
          <w:i w:val="false"/>
          <w:caps w:val="false"/>
          <w:smallCaps w:val="false"/>
          <w:strike w:val="false"/>
          <w:dstrike w:val="false"/>
          <w:color w:val="000000"/>
          <w:position w:val="0"/>
          <w:sz w:val="40"/>
          <w:sz w:val="40"/>
          <w:szCs w:val="40"/>
          <w:u w:val="single"/>
          <w:shd w:fill="auto" w:val="clear"/>
          <w:vertAlign w:val="baseline"/>
        </w:rPr>
        <w:t>Chapter 5:</w:t>
      </w:r>
    </w:p>
    <w:p>
      <w:pPr>
        <w:pStyle w:val="Normal1"/>
        <w:keepNext w:val="false"/>
        <w:keepLines w:val="false"/>
        <w:pageBreakBefore w:val="false"/>
        <w:widowControl/>
        <w:pBdr/>
        <w:shd w:val="clear" w:fill="auto"/>
        <w:spacing w:lineRule="auto" w:line="240" w:before="0" w:after="0"/>
        <w:ind w:hanging="0" w:left="720" w:right="0"/>
        <w:jc w:val="center"/>
        <w:rPr>
          <w:rFonts w:ascii="Calibri" w:hAnsi="Calibri" w:eastAsia="Calibri" w:cs="Calibri"/>
          <w:b/>
          <w:i w:val="false"/>
          <w:i w:val="false"/>
          <w:caps w:val="false"/>
          <w:smallCaps w:val="false"/>
          <w:strike w:val="false"/>
          <w:dstrike w:val="false"/>
          <w:color w:val="000000"/>
          <w:position w:val="0"/>
          <w:sz w:val="32"/>
          <w:sz w:val="32"/>
          <w:szCs w:val="32"/>
          <w:u w:val="none"/>
          <w:shd w:fill="auto" w:val="clear"/>
          <w:vertAlign w:val="baseline"/>
        </w:rPr>
      </w:pPr>
      <w:r>
        <w:rPr>
          <w:rFonts w:eastAsia="Calibri" w:cs="Calibri"/>
          <w:b/>
          <w:i w:val="false"/>
          <w:caps w:val="false"/>
          <w:smallCaps w:val="false"/>
          <w:strike w:val="false"/>
          <w:dstrike w:val="false"/>
          <w:color w:val="000000"/>
          <w:position w:val="0"/>
          <w:sz w:val="32"/>
          <w:sz w:val="32"/>
          <w:szCs w:val="32"/>
          <w:u w:val="none"/>
          <w:shd w:fill="auto" w:val="clear"/>
          <w:vertAlign w:val="baseline"/>
        </w:rPr>
        <w:t>Experimental Setup and Result Analysis</w:t>
      </w:r>
    </w:p>
    <w:p>
      <w:pPr>
        <w:pStyle w:val="Normal1"/>
        <w:keepNext w:val="false"/>
        <w:keepLines w:val="false"/>
        <w:pageBreakBefore w:val="false"/>
        <w:widowControl/>
        <w:pBdr/>
        <w:shd w:val="clear" w:fill="auto"/>
        <w:spacing w:lineRule="auto" w:line="240" w:before="0" w:after="0"/>
        <w:ind w:hanging="0" w:left="720" w:right="0"/>
        <w:jc w:val="left"/>
        <w:rPr>
          <w:rFonts w:ascii="Calibri" w:hAnsi="Calibri" w:eastAsia="Calibri" w:cs="Calibri"/>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5.1 System Architecture</w:t>
      </w:r>
    </w:p>
    <w:p>
      <w:pPr>
        <w:pStyle w:val="Normal1"/>
        <w:keepNext w:val="false"/>
        <w:keepLines w:val="false"/>
        <w:pageBreakBefore w:val="false"/>
        <w:widowControl/>
        <w:pBdr/>
        <w:shd w:val="clear" w:fill="auto"/>
        <w:spacing w:lineRule="auto" w:line="240" w:before="0" w:after="0"/>
        <w:ind w:hanging="0" w:left="720" w:right="0"/>
        <w:jc w:val="left"/>
        <w:rPr>
          <w:rFonts w:ascii="Calibri" w:hAnsi="Calibri" w:eastAsia="Calibri" w:cs="Calibri"/>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The experimental setup for evaluating the proposed enhancements to the Learning Management System (LMS) entails a meticulous configuration of hardware, software, and network components to ensure comprehensive testing and analysis. The primary objective is to assess the performance and functionality of the redesigned user interface and advanced content organization mechanisms under simulated real-world conditions.</w:t>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The system architecture comprises several key components, including the LMS application server, database server, web server, and client devices. These components are deployed within a virtualized environment to facilitate scalability, flexibility, and resource isolation. Furthermore, load balancers and caching mechanisms are implemented to optimize performance and ensure high availability of the system.</w:t>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The database server houses the underlying data structures and repositories required for storing and retrieving course materials, user profiles, and interaction logs. Utilizing a relational or NoSQL database management system, such as MySQL or MongoDB, ensures data integrity, scalability, and efficient query processing.</w:t>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The web server acts as the gateway for user interactions, serving web pages, processing requests, and interfacing with the application server. Apache, Nginx, or other web server software is employed to handle incoming HTTP requests and manage session state, ensuring seamless communication between clients and the LMS backend.</w:t>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Client devices, including desktop computers, laptops, tablets, and smartphones, represent the diverse range of platforms and form factors that users may utilize to access the LMS. Cross-browser and cross-platform compatibility testing are conducted to validate the responsiveness and usability of the redesigned user interface across different devices and screen sizes.</w:t>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5.2 Performance Evaluation</w:t>
      </w:r>
    </w:p>
    <w:p>
      <w:pPr>
        <w:pStyle w:val="Normal1"/>
        <w:widowControl/>
        <w:pBdr/>
        <w:shd w:val="clear" w:fill="auto"/>
        <w:spacing w:lineRule="auto" w:line="240" w:before="0" w:after="0"/>
        <w:ind w:hanging="0" w:left="0" w:right="0"/>
        <w:jc w:val="left"/>
        <w:rPr>
          <w:rFonts w:ascii="Calibri" w:hAnsi="Calibri" w:eastAsia="Calibri" w:cs="Calibri"/>
          <w:b/>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The performance evaluation phase involves subjecting the LMS to various stress tests, load tests, and usability tests to assess its responsiveness, scalability, and user experience under different usage scenarios.</w:t>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Stress tests involve simulating a high volume of concurrent user interactions to evaluate the system's ability to handle peak loads without degradation in performance or stability. This includes scenarios such as simultaneous login attempts, course enrollment requests, and content uploads.</w:t>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Load tests focus on measuring the system's throughput, latency, and resource utilization under different levels of user activity. By gradually increasing the number of concurrent users and monitoring system metrics, such as CPU usage, memory consumption, and network bandwidth, insights into scalability and performance bottlenecks are gained.</w:t>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Usability tests involve soliciting feedback from end-users, including educators and learners, through surveys, interviews, and observational studies. Participants are asked to perform common tasks within the LMS, such as navigating course materials, submitting assignments, and participating in discussions, while providing feedback on their overall satisfaction and usability.</w:t>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The results of these performance evaluations are analyzed to identify areas for optimization and improvement. This may include fine-tuning system configurations, optimizing database queries, and refining user interface elements based on user feedback. By iteratively refining the system based on empirical data and user input, the LMS can evolve into a more robust, scalable, and user-friendly platform for online learning.</w:t>
      </w:r>
      <w:r>
        <w:br w:type="page"/>
      </w:r>
    </w:p>
    <w:p>
      <w:pPr>
        <w:pStyle w:val="Normal1"/>
        <w:keepNext w:val="false"/>
        <w:keepLines w:val="false"/>
        <w:widowControl/>
        <w:pBdr/>
        <w:shd w:val="clear" w:fill="auto"/>
        <w:spacing w:lineRule="auto" w:line="240" w:before="0" w:after="0"/>
        <w:ind w:hanging="0" w:left="720" w:right="0"/>
        <w:jc w:val="center"/>
        <w:rPr>
          <w:rFonts w:ascii="Calibri" w:hAnsi="Calibri" w:eastAsia="Calibri" w:cs="Calibri"/>
          <w:b/>
          <w:i w:val="false"/>
          <w:i w:val="false"/>
          <w:caps w:val="false"/>
          <w:smallCaps w:val="false"/>
          <w:strike w:val="false"/>
          <w:dstrike w:val="false"/>
          <w:color w:val="000000"/>
          <w:position w:val="0"/>
          <w:sz w:val="40"/>
          <w:sz w:val="40"/>
          <w:szCs w:val="40"/>
          <w:u w:val="single"/>
          <w:shd w:fill="auto" w:val="clear"/>
          <w:vertAlign w:val="baseline"/>
        </w:rPr>
      </w:pPr>
      <w:r>
        <w:rPr>
          <w:rFonts w:eastAsia="Calibri" w:cs="Calibri"/>
          <w:b/>
          <w:i w:val="false"/>
          <w:caps w:val="false"/>
          <w:smallCaps w:val="false"/>
          <w:strike w:val="false"/>
          <w:dstrike w:val="false"/>
          <w:color w:val="000000"/>
          <w:position w:val="0"/>
          <w:sz w:val="40"/>
          <w:sz w:val="40"/>
          <w:szCs w:val="40"/>
          <w:u w:val="single"/>
          <w:shd w:fill="auto" w:val="clear"/>
          <w:vertAlign w:val="baseline"/>
        </w:rPr>
        <w:t>Chapter 6:</w:t>
      </w:r>
    </w:p>
    <w:p>
      <w:pPr>
        <w:pStyle w:val="Normal1"/>
        <w:keepNext w:val="false"/>
        <w:keepLines w:val="false"/>
        <w:pageBreakBefore w:val="false"/>
        <w:widowControl/>
        <w:pBdr/>
        <w:shd w:val="clear" w:fill="auto"/>
        <w:spacing w:lineRule="auto" w:line="240" w:before="0" w:after="0"/>
        <w:ind w:hanging="0" w:left="720" w:right="0"/>
        <w:jc w:val="center"/>
        <w:rPr>
          <w:rFonts w:ascii="Calibri" w:hAnsi="Calibri" w:eastAsia="Calibri" w:cs="Calibri"/>
          <w:b/>
          <w:i w:val="false"/>
          <w:i w:val="false"/>
          <w:caps w:val="false"/>
          <w:smallCaps w:val="false"/>
          <w:strike w:val="false"/>
          <w:dstrike w:val="false"/>
          <w:color w:val="000000"/>
          <w:position w:val="0"/>
          <w:sz w:val="32"/>
          <w:sz w:val="32"/>
          <w:szCs w:val="32"/>
          <w:u w:val="none"/>
          <w:shd w:fill="auto" w:val="clear"/>
          <w:vertAlign w:val="baseline"/>
        </w:rPr>
      </w:pPr>
      <w:r>
        <w:rPr>
          <w:rFonts w:eastAsia="Calibri" w:cs="Calibri"/>
          <w:b/>
          <w:i w:val="false"/>
          <w:caps w:val="false"/>
          <w:smallCaps w:val="false"/>
          <w:strike w:val="false"/>
          <w:dstrike w:val="false"/>
          <w:color w:val="000000"/>
          <w:position w:val="0"/>
          <w:sz w:val="32"/>
          <w:sz w:val="32"/>
          <w:szCs w:val="32"/>
          <w:u w:val="none"/>
          <w:shd w:fill="auto" w:val="clear"/>
          <w:vertAlign w:val="baseline"/>
        </w:rPr>
        <w:t>Conclusion and Future Scope</w:t>
      </w:r>
    </w:p>
    <w:p>
      <w:pPr>
        <w:pStyle w:val="Normal1"/>
        <w:keepNext w:val="false"/>
        <w:keepLines w:val="false"/>
        <w:pageBreakBefore w:val="false"/>
        <w:widowControl/>
        <w:pBdr/>
        <w:shd w:val="clear" w:fill="auto"/>
        <w:spacing w:lineRule="auto" w:line="240" w:before="0" w:after="0"/>
        <w:ind w:hanging="0" w:left="720" w:right="0"/>
        <w:jc w:val="center"/>
        <w:rPr>
          <w:rFonts w:ascii="Calibri" w:hAnsi="Calibri" w:eastAsia="Calibri" w:cs="Calibri"/>
          <w:b/>
          <w:i w:val="false"/>
          <w:i w:val="false"/>
          <w:caps w:val="false"/>
          <w:smallCaps w:val="false"/>
          <w:strike w:val="false"/>
          <w:dstrike w:val="false"/>
          <w:color w:val="000000"/>
          <w:position w:val="0"/>
          <w:sz w:val="32"/>
          <w:sz w:val="32"/>
          <w:szCs w:val="32"/>
          <w:u w:val="none"/>
          <w:shd w:fill="auto" w:val="clear"/>
          <w:vertAlign w:val="baseline"/>
        </w:rPr>
      </w:pPr>
      <w:r>
        <w:rPr>
          <w:rFonts w:eastAsia="Calibri" w:cs="Calibri"/>
          <w:b/>
          <w:i w:val="false"/>
          <w:caps w:val="false"/>
          <w:smallCaps w:val="false"/>
          <w:strike w:val="false"/>
          <w:dstrike w:val="false"/>
          <w:color w:val="000000"/>
          <w:position w:val="0"/>
          <w:sz w:val="32"/>
          <w:sz w:val="32"/>
          <w:szCs w:val="32"/>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6.1 Conclusion</w:t>
      </w:r>
    </w:p>
    <w:p>
      <w:pPr>
        <w:pStyle w:val="Normal1"/>
        <w:widowControl/>
        <w:pBdr/>
        <w:shd w:val="clear" w:fill="auto"/>
        <w:spacing w:lineRule="auto" w:line="240" w:before="0" w:after="0"/>
        <w:ind w:hanging="0" w:left="0" w:right="0"/>
        <w:jc w:val="left"/>
        <w:rPr>
          <w:rFonts w:ascii="Calibri" w:hAnsi="Calibri" w:eastAsia="Calibri" w:cs="Calibri"/>
          <w:b/>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ind w:hanging="0" w:left="0"/>
        <w:rPr>
          <w:sz w:val="28"/>
          <w:szCs w:val="28"/>
        </w:rPr>
      </w:pPr>
      <w:r>
        <w:rPr>
          <w:sz w:val="28"/>
          <w:szCs w:val="28"/>
        </w:rPr>
        <w:t>The Learning Management System (LMS) project has embarked on a transformative journey to redefine the online learning experience. Through a rigorous process of research, analysis, and development, it has introduced innovative solutions that address key challenges faced by existing online learning platforms.</w:t>
      </w:r>
    </w:p>
    <w:p>
      <w:pPr>
        <w:pStyle w:val="Normal1"/>
        <w:ind w:hanging="0" w:left="0"/>
        <w:rPr>
          <w:sz w:val="28"/>
          <w:szCs w:val="28"/>
        </w:rPr>
      </w:pPr>
      <w:r>
        <w:rPr>
          <w:sz w:val="28"/>
          <w:szCs w:val="28"/>
        </w:rPr>
      </w:r>
    </w:p>
    <w:p>
      <w:pPr>
        <w:pStyle w:val="Normal1"/>
        <w:ind w:hanging="0" w:left="0"/>
        <w:rPr>
          <w:sz w:val="28"/>
          <w:szCs w:val="28"/>
        </w:rPr>
      </w:pPr>
      <w:r>
        <w:rPr>
          <w:sz w:val="28"/>
          <w:szCs w:val="28"/>
        </w:rPr>
        <w:t>One significant achievement is the redesigning of the user interface (UI) for enhanced intuitiveness. The project team conducted extensive usability testing and incorporated user feedback to create an interface that is visually appealing, easy to navigate, and optimized for different devices. The new UI reduces clutter, streamlines navigation, and minimizes cognitive load, making it easier for both educators and learners to access and interact with course content.</w:t>
      </w:r>
    </w:p>
    <w:p>
      <w:pPr>
        <w:pStyle w:val="Normal1"/>
        <w:ind w:hanging="0" w:left="0"/>
        <w:rPr>
          <w:sz w:val="28"/>
          <w:szCs w:val="28"/>
        </w:rPr>
      </w:pPr>
      <w:r>
        <w:rPr>
          <w:sz w:val="28"/>
          <w:szCs w:val="28"/>
        </w:rPr>
      </w:r>
    </w:p>
    <w:p>
      <w:pPr>
        <w:pStyle w:val="Normal1"/>
        <w:ind w:hanging="0" w:left="0"/>
        <w:rPr>
          <w:sz w:val="28"/>
          <w:szCs w:val="28"/>
        </w:rPr>
      </w:pPr>
      <w:r>
        <w:rPr>
          <w:sz w:val="28"/>
          <w:szCs w:val="28"/>
        </w:rPr>
        <w:t>Another key innovation is the implementation of advanced content organization mechanisms. Recognizing that well-organized content is essential for effective learning, the project team developed a hierarchical content structure that allows users to quickly locate and access relevant materials. This includes the creation of modules, units, lessons, and topics, each of which can be customized to suit the needs of specific courses and instructors.</w:t>
      </w:r>
    </w:p>
    <w:p>
      <w:pPr>
        <w:pStyle w:val="Normal1"/>
        <w:ind w:hanging="0" w:left="0"/>
        <w:rPr>
          <w:sz w:val="28"/>
          <w:szCs w:val="28"/>
        </w:rPr>
      </w:pPr>
      <w:r>
        <w:rPr>
          <w:sz w:val="28"/>
          <w:szCs w:val="28"/>
        </w:rPr>
      </w:r>
    </w:p>
    <w:p>
      <w:pPr>
        <w:pStyle w:val="Normal1"/>
        <w:ind w:hanging="0" w:left="0"/>
        <w:rPr>
          <w:sz w:val="28"/>
          <w:szCs w:val="28"/>
        </w:rPr>
      </w:pPr>
      <w:r>
        <w:rPr>
          <w:sz w:val="28"/>
          <w:szCs w:val="28"/>
        </w:rPr>
        <w:t>Moreover, the proposed solutions aim to improve accessibility for learners with disabilities. The project team employed accessibility best practices, such as providing alternative text for images, closed captions for videos, and keyboard-only navigation, to ensure that all users can engage with the platform equally.</w:t>
      </w:r>
    </w:p>
    <w:p>
      <w:pPr>
        <w:pStyle w:val="Normal1"/>
        <w:ind w:hanging="0" w:left="0"/>
        <w:rPr>
          <w:sz w:val="28"/>
          <w:szCs w:val="28"/>
        </w:rPr>
      </w:pPr>
      <w:r>
        <w:rPr>
          <w:sz w:val="28"/>
          <w:szCs w:val="28"/>
        </w:rPr>
      </w:r>
    </w:p>
    <w:p>
      <w:pPr>
        <w:pStyle w:val="Normal1"/>
        <w:ind w:hanging="0" w:left="0"/>
        <w:rPr>
          <w:sz w:val="28"/>
          <w:szCs w:val="28"/>
        </w:rPr>
      </w:pPr>
      <w:r>
        <w:rPr>
          <w:sz w:val="28"/>
          <w:szCs w:val="28"/>
        </w:rPr>
        <w:t>By enhancing the user experience and facilitating efficient content discovery, the LMS project seeks to empower educators and learners to engage more effectively with course materials and activities. This leads to improved learning outcomes, greater satisfaction with the platform, and a more inclusive and equitable learning environment.</w:t>
      </w:r>
    </w:p>
    <w:p>
      <w:pPr>
        <w:pStyle w:val="Normal1"/>
        <w:ind w:hanging="0" w:left="0"/>
        <w:rPr>
          <w:sz w:val="28"/>
          <w:szCs w:val="28"/>
        </w:rPr>
      </w:pPr>
      <w:r>
        <w:rPr>
          <w:sz w:val="28"/>
          <w:szCs w:val="28"/>
        </w:rPr>
      </w:r>
    </w:p>
    <w:p>
      <w:pPr>
        <w:pStyle w:val="Normal1"/>
        <w:ind w:hanging="0" w:left="0"/>
        <w:rPr>
          <w:sz w:val="28"/>
          <w:szCs w:val="28"/>
        </w:rPr>
      </w:pPr>
      <w:r>
        <w:rPr>
          <w:sz w:val="28"/>
          <w:szCs w:val="28"/>
        </w:rPr>
        <w:t>As the LMS project continues to evolve, it will explore additional opportunities for innovation and improvement. This may include integrating artificial intelligence (AI) for personalized learning experiences, gamifying course content to enhance engagement, and developing mobile apps for seamless on-the-go learning. By staying attuned to the changing needs of educators and learners, the LMS project aims to remain at the forefront of online learning technology and deliver an exceptional learning experience for all.</w:t>
      </w:r>
    </w:p>
    <w:p>
      <w:pPr>
        <w:pStyle w:val="Normal1"/>
        <w:keepNext w:val="false"/>
        <w:keepLines w:val="false"/>
        <w:pageBreakBefore w:val="false"/>
        <w:widowControl/>
        <w:pBdr/>
        <w:shd w:val="clear" w:fill="auto"/>
        <w:spacing w:lineRule="auto" w:line="240" w:before="0" w:after="0"/>
        <w:ind w:hanging="0" w:left="0" w:right="0"/>
        <w:jc w:val="left"/>
        <w:rPr>
          <w:sz w:val="28"/>
          <w:szCs w:val="28"/>
        </w:rPr>
      </w:pPr>
      <w:r>
        <w:rPr>
          <w:sz w:val="28"/>
          <w:szCs w:val="28"/>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pBdr/>
        <w:shd w:val="clear" w:fill="auto"/>
        <w:spacing w:lineRule="auto" w:line="240" w:before="0" w:after="0"/>
        <w:ind w:hanging="0" w:left="0" w:right="0"/>
        <w:jc w:val="left"/>
        <w:rPr>
          <w:rFonts w:ascii="Calibri" w:hAnsi="Calibri" w:eastAsia="Calibri" w:cs="Calibri"/>
          <w:b/>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i w:val="false"/>
          <w:caps w:val="false"/>
          <w:smallCaps w:val="false"/>
          <w:strike w:val="false"/>
          <w:dstrike w:val="false"/>
          <w:color w:val="000000"/>
          <w:position w:val="0"/>
          <w:sz w:val="28"/>
          <w:sz w:val="28"/>
          <w:szCs w:val="28"/>
          <w:u w:val="none"/>
          <w:shd w:fill="auto" w:val="clear"/>
          <w:vertAlign w:val="baseline"/>
        </w:rPr>
        <w:t>6.2 Future Scope</w:t>
      </w:r>
    </w:p>
    <w:p>
      <w:pPr>
        <w:pStyle w:val="Normal1"/>
        <w:widowControl/>
        <w:pBdr/>
        <w:shd w:val="clear" w:fill="auto"/>
        <w:spacing w:lineRule="auto" w:line="240" w:before="0" w:after="0"/>
        <w:ind w:hanging="0" w:left="0" w:right="0"/>
        <w:jc w:val="left"/>
        <w:rPr>
          <w:rFonts w:ascii="Calibri" w:hAnsi="Calibri" w:eastAsia="Calibri" w:cs="Calibri"/>
          <w:b/>
          <w:i w:val="false"/>
          <w:i w:val="false"/>
          <w:caps w:val="false"/>
          <w:smallCaps w:val="false"/>
          <w:strike w:val="false"/>
          <w:dstrike w:val="false"/>
          <w:color w:val="000000"/>
          <w:position w:val="0"/>
          <w:sz w:val="28"/>
          <w:sz w:val="28"/>
          <w:szCs w:val="28"/>
          <w:u w:val="none"/>
          <w:shd w:fill="auto" w:val="clear"/>
          <w:vertAlign w:val="baseline"/>
        </w:rPr>
      </w:pPr>
      <w:r>
        <w:rPr/>
      </w:r>
    </w:p>
    <w:p>
      <w:pPr>
        <w:pStyle w:val="Normal1"/>
        <w:ind w:hanging="0" w:left="0"/>
        <w:rPr>
          <w:sz w:val="28"/>
          <w:szCs w:val="28"/>
        </w:rPr>
      </w:pPr>
      <w:r>
        <w:rPr>
          <w:sz w:val="28"/>
          <w:szCs w:val="28"/>
        </w:rPr>
        <w:t>The current phase of the LMS project has provided a solid foundation for enhancing online learning experiences. However, there are numerous avenues for future exploration and development that can further enhance the learning environment and user experience.</w:t>
      </w:r>
    </w:p>
    <w:p>
      <w:pPr>
        <w:pStyle w:val="Normal1"/>
        <w:ind w:hanging="0" w:left="720"/>
        <w:rPr>
          <w:sz w:val="28"/>
          <w:szCs w:val="28"/>
        </w:rPr>
      </w:pPr>
      <w:r>
        <w:rPr>
          <w:sz w:val="28"/>
          <w:szCs w:val="28"/>
        </w:rPr>
      </w:r>
    </w:p>
    <w:p>
      <w:pPr>
        <w:pStyle w:val="Normal1"/>
        <w:rPr>
          <w:sz w:val="28"/>
          <w:szCs w:val="28"/>
        </w:rPr>
      </w:pPr>
      <w:r>
        <w:rPr>
          <w:sz w:val="28"/>
          <w:szCs w:val="28"/>
        </w:rPr>
        <w:t>1. Integration with Emerging Technologies:</w:t>
      </w:r>
    </w:p>
    <w:p>
      <w:pPr>
        <w:pStyle w:val="Normal1"/>
        <w:ind w:hanging="0" w:left="720"/>
        <w:rPr>
          <w:sz w:val="28"/>
          <w:szCs w:val="28"/>
        </w:rPr>
      </w:pPr>
      <w:r>
        <w:rPr>
          <w:sz w:val="28"/>
          <w:szCs w:val="28"/>
        </w:rPr>
      </w:r>
    </w:p>
    <w:p>
      <w:pPr>
        <w:pStyle w:val="Normal1"/>
        <w:ind w:hanging="0" w:left="720"/>
        <w:rPr>
          <w:sz w:val="28"/>
          <w:szCs w:val="28"/>
        </w:rPr>
      </w:pPr>
      <w:r>
        <w:rPr>
          <w:sz w:val="28"/>
          <w:szCs w:val="28"/>
        </w:rPr>
        <w:t>a. Artificial Intelligence (AI) and Machine Learning (ML):</w:t>
      </w:r>
    </w:p>
    <w:p>
      <w:pPr>
        <w:pStyle w:val="Normal1"/>
        <w:widowControl w:val="false"/>
        <w:numPr>
          <w:ilvl w:val="0"/>
          <w:numId w:val="8"/>
        </w:numPr>
        <w:spacing w:lineRule="auto" w:line="276" w:before="240" w:afterAutospacing="0" w:after="0"/>
        <w:ind w:hanging="360" w:left="720"/>
        <w:rPr/>
      </w:pPr>
      <w:r>
        <w:rPr>
          <w:sz w:val="28"/>
          <w:szCs w:val="28"/>
        </w:rPr>
        <w:t>Employ AI and ML algorithms to analyze learner data and provide personalized recommendations for courses, learning paths, and content.</w:t>
      </w:r>
    </w:p>
    <w:p>
      <w:pPr>
        <w:pStyle w:val="Normal1"/>
        <w:widowControl w:val="false"/>
        <w:numPr>
          <w:ilvl w:val="0"/>
          <w:numId w:val="8"/>
        </w:numPr>
        <w:spacing w:lineRule="auto" w:line="276" w:beforeAutospacing="0" w:before="0" w:afterAutospacing="0" w:after="0"/>
        <w:ind w:hanging="360" w:left="720"/>
        <w:rPr/>
      </w:pPr>
      <w:r>
        <w:rPr>
          <w:sz w:val="28"/>
          <w:szCs w:val="28"/>
        </w:rPr>
        <w:t>Develop AI-powered virtual assistants or chatbots to assist learners with questions and provide real-time support.</w:t>
      </w:r>
    </w:p>
    <w:p>
      <w:pPr>
        <w:pStyle w:val="Normal1"/>
        <w:widowControl w:val="false"/>
        <w:numPr>
          <w:ilvl w:val="0"/>
          <w:numId w:val="8"/>
        </w:numPr>
        <w:spacing w:lineRule="auto" w:line="276" w:beforeAutospacing="0" w:before="0" w:after="240"/>
        <w:ind w:hanging="360" w:left="720"/>
        <w:rPr/>
      </w:pPr>
      <w:r>
        <w:rPr>
          <w:sz w:val="28"/>
          <w:szCs w:val="28"/>
        </w:rPr>
        <w:t>Utilize ML to create adaptive learning systems that adjust the difficulty and content of coursework based on individual learner performance.</w:t>
      </w:r>
    </w:p>
    <w:p>
      <w:pPr>
        <w:pStyle w:val="Normal1"/>
        <w:widowControl w:val="false"/>
        <w:spacing w:lineRule="auto" w:line="276"/>
        <w:rPr>
          <w:sz w:val="28"/>
          <w:szCs w:val="28"/>
        </w:rPr>
      </w:pPr>
      <w:r>
        <w:rPr>
          <w:sz w:val="28"/>
          <w:szCs w:val="28"/>
        </w:rPr>
        <w:t>b. Augmented Reality (AR) and Virtual Reality (VR):</w:t>
      </w:r>
    </w:p>
    <w:p>
      <w:pPr>
        <w:pStyle w:val="Normal1"/>
        <w:widowControl w:val="false"/>
        <w:numPr>
          <w:ilvl w:val="0"/>
          <w:numId w:val="19"/>
        </w:numPr>
        <w:spacing w:lineRule="auto" w:line="276" w:before="240" w:afterAutospacing="0" w:after="0"/>
        <w:ind w:hanging="360" w:left="720"/>
        <w:rPr/>
      </w:pPr>
      <w:r>
        <w:rPr>
          <w:sz w:val="28"/>
          <w:szCs w:val="28"/>
        </w:rPr>
        <w:t>Integrate AR and VR technologies to create immersive learning experiences, such as virtual field trips, interactive simulations, and 3D models.</w:t>
      </w:r>
    </w:p>
    <w:p>
      <w:pPr>
        <w:pStyle w:val="Normal1"/>
        <w:widowControl w:val="false"/>
        <w:numPr>
          <w:ilvl w:val="0"/>
          <w:numId w:val="19"/>
        </w:numPr>
        <w:spacing w:lineRule="auto" w:line="276" w:beforeAutospacing="0" w:before="0" w:afterAutospacing="0" w:after="0"/>
        <w:ind w:hanging="360" w:left="720"/>
        <w:rPr/>
      </w:pPr>
      <w:r>
        <w:rPr>
          <w:sz w:val="28"/>
          <w:szCs w:val="28"/>
        </w:rPr>
        <w:t>Develop AR-enabled mobile apps that allow learners to engage with educational content in their physical environment.</w:t>
      </w:r>
    </w:p>
    <w:p>
      <w:pPr>
        <w:pStyle w:val="Normal1"/>
        <w:widowControl w:val="false"/>
        <w:numPr>
          <w:ilvl w:val="0"/>
          <w:numId w:val="19"/>
        </w:numPr>
        <w:spacing w:lineRule="auto" w:line="276" w:beforeAutospacing="0" w:before="0" w:after="240"/>
        <w:ind w:hanging="360" w:left="720"/>
        <w:rPr/>
      </w:pPr>
      <w:r>
        <w:rPr>
          <w:sz w:val="28"/>
          <w:szCs w:val="28"/>
        </w:rPr>
        <w:t>Utilize VR for immersive training simulations, particularly in high-risk or technical fields.</w:t>
      </w:r>
    </w:p>
    <w:p>
      <w:pPr>
        <w:pStyle w:val="Normal1"/>
        <w:widowControl w:val="false"/>
        <w:spacing w:lineRule="auto" w:line="276"/>
        <w:rPr>
          <w:sz w:val="28"/>
          <w:szCs w:val="28"/>
        </w:rPr>
      </w:pPr>
      <w:r>
        <w:rPr>
          <w:sz w:val="28"/>
          <w:szCs w:val="28"/>
        </w:rPr>
        <w:t>2. Enhanced Collaboration Features:</w:t>
      </w:r>
    </w:p>
    <w:p>
      <w:pPr>
        <w:pStyle w:val="Normal1"/>
        <w:ind w:hanging="0" w:left="720"/>
        <w:rPr>
          <w:sz w:val="28"/>
          <w:szCs w:val="28"/>
        </w:rPr>
      </w:pPr>
      <w:r>
        <w:rPr>
          <w:sz w:val="28"/>
          <w:szCs w:val="28"/>
        </w:rPr>
        <w:t>a. Real-Time Collaboration Tools:</w:t>
      </w:r>
    </w:p>
    <w:p>
      <w:pPr>
        <w:pStyle w:val="Normal1"/>
        <w:widowControl w:val="false"/>
        <w:numPr>
          <w:ilvl w:val="0"/>
          <w:numId w:val="20"/>
        </w:numPr>
        <w:spacing w:lineRule="auto" w:line="276" w:before="240" w:afterAutospacing="0" w:after="0"/>
        <w:ind w:hanging="360" w:left="720"/>
        <w:rPr/>
      </w:pPr>
      <w:r>
        <w:rPr>
          <w:sz w:val="28"/>
          <w:szCs w:val="28"/>
        </w:rPr>
        <w:t>Implement real-time collaboration tools such as virtual whiteboards, shared documents, and video conferencing to facilitate synchronous collaboration among learners.</w:t>
      </w:r>
    </w:p>
    <w:p>
      <w:pPr>
        <w:pStyle w:val="Normal1"/>
        <w:widowControl w:val="false"/>
        <w:numPr>
          <w:ilvl w:val="0"/>
          <w:numId w:val="20"/>
        </w:numPr>
        <w:spacing w:lineRule="auto" w:line="276" w:beforeAutospacing="0" w:before="0" w:after="240"/>
        <w:ind w:hanging="360" w:left="720"/>
        <w:rPr/>
      </w:pPr>
      <w:r>
        <w:rPr>
          <w:sz w:val="28"/>
          <w:szCs w:val="28"/>
        </w:rPr>
        <w:t>Develop collaborative learning spaces where learners can work together on projects, discuss ideas, and share resources.</w:t>
      </w:r>
    </w:p>
    <w:p>
      <w:pPr>
        <w:pStyle w:val="Normal1"/>
        <w:widowControl w:val="false"/>
        <w:spacing w:lineRule="auto" w:line="276"/>
        <w:rPr>
          <w:sz w:val="28"/>
          <w:szCs w:val="28"/>
        </w:rPr>
      </w:pPr>
      <w:r>
        <w:rPr>
          <w:sz w:val="28"/>
          <w:szCs w:val="28"/>
        </w:rPr>
        <w:t>b. Peer-to-Peer Learning Networks:</w:t>
      </w:r>
    </w:p>
    <w:p>
      <w:pPr>
        <w:pStyle w:val="Normal1"/>
        <w:widowControl w:val="false"/>
        <w:numPr>
          <w:ilvl w:val="0"/>
          <w:numId w:val="16"/>
        </w:numPr>
        <w:spacing w:lineRule="auto" w:line="276" w:before="240" w:afterAutospacing="0" w:after="0"/>
        <w:ind w:hanging="360" w:left="720"/>
        <w:rPr/>
      </w:pPr>
      <w:r>
        <w:rPr>
          <w:sz w:val="28"/>
          <w:szCs w:val="28"/>
        </w:rPr>
        <w:t>Establish peer-to-peer learning networks where learners can connect with each other, share knowledge, and provide support.</w:t>
      </w:r>
    </w:p>
    <w:p>
      <w:pPr>
        <w:pStyle w:val="Normal1"/>
        <w:widowControl w:val="false"/>
        <w:numPr>
          <w:ilvl w:val="0"/>
          <w:numId w:val="16"/>
        </w:numPr>
        <w:spacing w:lineRule="auto" w:line="276" w:beforeAutospacing="0" w:before="0" w:after="240"/>
        <w:ind w:hanging="360" w:left="720"/>
        <w:rPr/>
      </w:pPr>
      <w:r>
        <w:rPr>
          <w:sz w:val="28"/>
          <w:szCs w:val="28"/>
        </w:rPr>
        <w:t>Implement features such as discussion forums, peer review systems, and mentorship programs to foster peer-based learning.</w:t>
      </w:r>
    </w:p>
    <w:p>
      <w:pPr>
        <w:pStyle w:val="Normal1"/>
        <w:widowControl w:val="false"/>
        <w:spacing w:lineRule="auto" w:line="276"/>
        <w:rPr>
          <w:sz w:val="28"/>
          <w:szCs w:val="28"/>
        </w:rPr>
      </w:pPr>
      <w:r>
        <w:rPr>
          <w:sz w:val="28"/>
          <w:szCs w:val="28"/>
        </w:rPr>
        <w:t>c. Virtual Study Groups:</w:t>
      </w:r>
    </w:p>
    <w:p>
      <w:pPr>
        <w:pStyle w:val="Normal1"/>
        <w:widowControl w:val="false"/>
        <w:numPr>
          <w:ilvl w:val="0"/>
          <w:numId w:val="2"/>
        </w:numPr>
        <w:spacing w:lineRule="auto" w:line="276" w:before="240" w:afterAutospacing="0" w:after="0"/>
        <w:ind w:hanging="360" w:left="720"/>
        <w:rPr/>
      </w:pPr>
      <w:r>
        <w:rPr>
          <w:sz w:val="28"/>
          <w:szCs w:val="28"/>
        </w:rPr>
        <w:t>Create virtual study groups where learners can collaborate on assignments, study for exams, and share resources.</w:t>
      </w:r>
    </w:p>
    <w:p>
      <w:pPr>
        <w:pStyle w:val="Normal1"/>
        <w:widowControl w:val="false"/>
        <w:numPr>
          <w:ilvl w:val="0"/>
          <w:numId w:val="2"/>
        </w:numPr>
        <w:spacing w:lineRule="auto" w:line="276" w:beforeAutospacing="0" w:before="0" w:after="240"/>
        <w:ind w:hanging="360" w:left="720"/>
        <w:rPr/>
      </w:pPr>
      <w:r>
        <w:rPr>
          <w:sz w:val="28"/>
          <w:szCs w:val="28"/>
        </w:rPr>
        <w:t>Utilize video conferencing and other communication tools to facilitate regular virtual meetings among group members.</w:t>
      </w:r>
    </w:p>
    <w:p>
      <w:pPr>
        <w:pStyle w:val="Normal1"/>
        <w:widowControl w:val="false"/>
        <w:spacing w:lineRule="auto" w:line="276"/>
        <w:rPr>
          <w:sz w:val="28"/>
          <w:szCs w:val="28"/>
        </w:rPr>
      </w:pPr>
      <w:r>
        <w:rPr>
          <w:sz w:val="28"/>
          <w:szCs w:val="28"/>
        </w:rPr>
        <w:t>3. Accessibility and Inclusivity:</w:t>
      </w:r>
    </w:p>
    <w:p>
      <w:pPr>
        <w:pStyle w:val="Normal1"/>
        <w:ind w:hanging="0" w:left="720"/>
        <w:rPr>
          <w:sz w:val="28"/>
          <w:szCs w:val="28"/>
        </w:rPr>
      </w:pPr>
      <w:r>
        <w:rPr>
          <w:sz w:val="28"/>
          <w:szCs w:val="28"/>
        </w:rPr>
      </w:r>
    </w:p>
    <w:p>
      <w:pPr>
        <w:pStyle w:val="Normal1"/>
        <w:ind w:hanging="0" w:left="720"/>
        <w:rPr>
          <w:sz w:val="28"/>
          <w:szCs w:val="28"/>
        </w:rPr>
      </w:pPr>
      <w:r>
        <w:rPr>
          <w:sz w:val="28"/>
          <w:szCs w:val="28"/>
        </w:rPr>
        <w:t>a. Screen Reader Compatibility:</w:t>
      </w:r>
    </w:p>
    <w:p>
      <w:pPr>
        <w:pStyle w:val="Normal1"/>
        <w:widowControl w:val="false"/>
        <w:numPr>
          <w:ilvl w:val="0"/>
          <w:numId w:val="11"/>
        </w:numPr>
        <w:spacing w:lineRule="auto" w:line="276" w:before="240" w:after="240"/>
        <w:ind w:hanging="360" w:left="720"/>
        <w:rPr/>
      </w:pPr>
      <w:r>
        <w:rPr>
          <w:sz w:val="28"/>
          <w:szCs w:val="28"/>
        </w:rPr>
        <w:t>Ensure that the LMS is compatible with screen readers and other assistive technologies to support learners with visual impairments.</w:t>
      </w:r>
    </w:p>
    <w:p>
      <w:pPr>
        <w:pStyle w:val="Normal1"/>
        <w:widowControl w:val="false"/>
        <w:spacing w:lineRule="auto" w:line="276"/>
        <w:rPr>
          <w:sz w:val="28"/>
          <w:szCs w:val="28"/>
        </w:rPr>
      </w:pPr>
      <w:r>
        <w:rPr>
          <w:sz w:val="28"/>
          <w:szCs w:val="28"/>
        </w:rPr>
        <w:t>b. Keyboard Navigation:</w:t>
      </w:r>
    </w:p>
    <w:p>
      <w:pPr>
        <w:pStyle w:val="Normal1"/>
        <w:widowControl w:val="false"/>
        <w:numPr>
          <w:ilvl w:val="0"/>
          <w:numId w:val="23"/>
        </w:numPr>
        <w:spacing w:lineRule="auto" w:line="276" w:before="240" w:after="240"/>
        <w:ind w:hanging="360" w:left="720"/>
        <w:rPr/>
      </w:pPr>
      <w:r>
        <w:rPr>
          <w:sz w:val="28"/>
          <w:szCs w:val="28"/>
        </w:rPr>
        <w:t>Implement keyboard navigation options for all LMS features to accommodate learners who prefer or require non-mouse input.</w:t>
      </w:r>
    </w:p>
    <w:p>
      <w:pPr>
        <w:pStyle w:val="Normal1"/>
        <w:widowControl w:val="false"/>
        <w:spacing w:lineRule="auto" w:line="276"/>
        <w:rPr>
          <w:sz w:val="28"/>
          <w:szCs w:val="28"/>
        </w:rPr>
      </w:pPr>
      <w:r>
        <w:rPr>
          <w:sz w:val="28"/>
          <w:szCs w:val="28"/>
        </w:rPr>
        <w:t>c. Customizable User Interfaces:</w:t>
      </w:r>
    </w:p>
    <w:p>
      <w:pPr>
        <w:pStyle w:val="Normal1"/>
        <w:widowControl w:val="false"/>
        <w:numPr>
          <w:ilvl w:val="0"/>
          <w:numId w:val="15"/>
        </w:numPr>
        <w:spacing w:lineRule="auto" w:line="276" w:before="240" w:after="240"/>
        <w:ind w:hanging="360" w:left="720"/>
        <w:rPr/>
      </w:pPr>
      <w:r>
        <w:rPr>
          <w:sz w:val="28"/>
          <w:szCs w:val="28"/>
        </w:rPr>
        <w:t>Develop customizable user interfaces that allow learners to adjust font sizes, colors, and other visual elements to suit their individual preferences.</w:t>
      </w:r>
    </w:p>
    <w:p>
      <w:pPr>
        <w:pStyle w:val="Normal1"/>
        <w:widowControl w:val="false"/>
        <w:spacing w:lineRule="auto" w:line="276"/>
        <w:rPr>
          <w:sz w:val="28"/>
          <w:szCs w:val="28"/>
        </w:rPr>
      </w:pPr>
      <w:r>
        <w:rPr>
          <w:sz w:val="28"/>
          <w:szCs w:val="28"/>
        </w:rPr>
        <w:t>d. Multilingual Support:</w:t>
      </w:r>
    </w:p>
    <w:p>
      <w:pPr>
        <w:pStyle w:val="Normal1"/>
        <w:widowControl w:val="false"/>
        <w:numPr>
          <w:ilvl w:val="0"/>
          <w:numId w:val="24"/>
        </w:numPr>
        <w:spacing w:lineRule="auto" w:line="276" w:before="240" w:after="240"/>
        <w:ind w:hanging="360" w:left="720"/>
        <w:rPr/>
      </w:pPr>
      <w:r>
        <w:rPr>
          <w:sz w:val="28"/>
          <w:szCs w:val="28"/>
        </w:rPr>
        <w:t>Translate the LMS into multiple languages to cater to learners from diverse linguistic backgrounds.</w:t>
      </w:r>
    </w:p>
    <w:p>
      <w:pPr>
        <w:pStyle w:val="Normal1"/>
        <w:widowControl w:val="false"/>
        <w:spacing w:lineRule="auto" w:line="276"/>
        <w:rPr>
          <w:sz w:val="28"/>
          <w:szCs w:val="28"/>
        </w:rPr>
      </w:pPr>
      <w:r>
        <w:rPr>
          <w:sz w:val="28"/>
          <w:szCs w:val="28"/>
        </w:rPr>
        <w:t>4. Analytics and Insights:</w:t>
      </w:r>
    </w:p>
    <w:p>
      <w:pPr>
        <w:pStyle w:val="Normal1"/>
        <w:ind w:hanging="0" w:left="720"/>
        <w:rPr>
          <w:sz w:val="28"/>
          <w:szCs w:val="28"/>
        </w:rPr>
      </w:pPr>
      <w:r>
        <w:rPr>
          <w:sz w:val="28"/>
          <w:szCs w:val="28"/>
        </w:rPr>
      </w:r>
    </w:p>
    <w:p>
      <w:pPr>
        <w:pStyle w:val="Normal1"/>
        <w:ind w:hanging="0" w:left="720"/>
        <w:rPr>
          <w:sz w:val="28"/>
          <w:szCs w:val="28"/>
        </w:rPr>
      </w:pPr>
      <w:r>
        <w:rPr>
          <w:sz w:val="28"/>
          <w:szCs w:val="28"/>
        </w:rPr>
        <w:t>a. Advanced Data Visualization Tools:</w:t>
      </w:r>
    </w:p>
    <w:p>
      <w:pPr>
        <w:pStyle w:val="Normal1"/>
        <w:widowControl w:val="false"/>
        <w:numPr>
          <w:ilvl w:val="0"/>
          <w:numId w:val="1"/>
        </w:numPr>
        <w:spacing w:lineRule="auto" w:line="276" w:before="240" w:after="240"/>
        <w:ind w:hanging="360" w:left="720"/>
        <w:rPr/>
      </w:pPr>
      <w:r>
        <w:rPr>
          <w:sz w:val="28"/>
          <w:szCs w:val="28"/>
        </w:rPr>
        <w:t>Implement advanced data visualization tools to present learner engagement, performance trends, and course effectiveness in an intuitive and visually appealing manner.</w:t>
      </w:r>
    </w:p>
    <w:p>
      <w:pPr>
        <w:pStyle w:val="Normal1"/>
        <w:widowControl w:val="false"/>
        <w:spacing w:lineRule="auto" w:line="276"/>
        <w:rPr>
          <w:sz w:val="28"/>
          <w:szCs w:val="28"/>
        </w:rPr>
      </w:pPr>
      <w:r>
        <w:rPr>
          <w:sz w:val="28"/>
          <w:szCs w:val="28"/>
        </w:rPr>
        <w:t>b. Predictive Analytics Algorithms:</w:t>
      </w:r>
    </w:p>
    <w:p>
      <w:pPr>
        <w:pStyle w:val="Normal1"/>
        <w:widowControl w:val="false"/>
        <w:numPr>
          <w:ilvl w:val="0"/>
          <w:numId w:val="6"/>
        </w:numPr>
        <w:spacing w:lineRule="auto" w:line="276" w:before="240" w:after="240"/>
        <w:ind w:hanging="360" w:left="720"/>
        <w:rPr/>
      </w:pPr>
      <w:r>
        <w:rPr>
          <w:sz w:val="28"/>
          <w:szCs w:val="28"/>
        </w:rPr>
        <w:t>Utilize predictive analytics algorithms to identify learners who may be at risk of falling behind or dropping out and provide targeted interventions.</w:t>
      </w:r>
    </w:p>
    <w:p>
      <w:pPr>
        <w:pStyle w:val="Normal1"/>
        <w:widowControl w:val="false"/>
        <w:spacing w:lineRule="auto" w:line="276"/>
        <w:rPr>
          <w:sz w:val="28"/>
          <w:szCs w:val="28"/>
        </w:rPr>
      </w:pPr>
      <w:r>
        <w:rPr>
          <w:sz w:val="28"/>
          <w:szCs w:val="28"/>
        </w:rPr>
        <w:t>c. Personalized Learning Recommendations:</w:t>
      </w:r>
    </w:p>
    <w:p>
      <w:pPr>
        <w:pStyle w:val="Normal1"/>
        <w:widowControl w:val="false"/>
        <w:numPr>
          <w:ilvl w:val="0"/>
          <w:numId w:val="22"/>
        </w:numPr>
        <w:spacing w:lineRule="auto" w:line="276" w:before="240" w:after="240"/>
        <w:ind w:hanging="360" w:left="720"/>
        <w:rPr/>
      </w:pPr>
      <w:r>
        <w:rPr>
          <w:sz w:val="28"/>
          <w:szCs w:val="28"/>
        </w:rPr>
        <w:t>Generate personalized learning recommendations based on individual learner data, such as course completion rates, quiz scores, and time spent on different learning modules.</w:t>
      </w:r>
    </w:p>
    <w:p>
      <w:pPr>
        <w:pStyle w:val="Normal1"/>
        <w:widowControl w:val="false"/>
        <w:spacing w:lineRule="auto" w:line="276"/>
        <w:rPr>
          <w:sz w:val="28"/>
          <w:szCs w:val="28"/>
        </w:rPr>
      </w:pPr>
      <w:r>
        <w:rPr>
          <w:sz w:val="28"/>
          <w:szCs w:val="28"/>
        </w:rPr>
        <w:t>5. Continuous User Feedback:</w:t>
      </w:r>
    </w:p>
    <w:p>
      <w:pPr>
        <w:pStyle w:val="Normal1"/>
        <w:ind w:hanging="0" w:left="720"/>
        <w:rPr>
          <w:sz w:val="28"/>
          <w:szCs w:val="28"/>
        </w:rPr>
      </w:pPr>
      <w:r>
        <w:rPr>
          <w:sz w:val="28"/>
          <w:szCs w:val="28"/>
        </w:rPr>
      </w:r>
    </w:p>
    <w:p>
      <w:pPr>
        <w:pStyle w:val="Normal1"/>
        <w:ind w:hanging="0" w:left="720"/>
        <w:rPr>
          <w:sz w:val="28"/>
          <w:szCs w:val="28"/>
        </w:rPr>
      </w:pPr>
      <w:r>
        <w:rPr>
          <w:sz w:val="28"/>
          <w:szCs w:val="28"/>
        </w:rPr>
        <w:t>a. Feedback Mechanisms:</w:t>
      </w:r>
    </w:p>
    <w:p>
      <w:pPr>
        <w:pStyle w:val="Normal1"/>
        <w:widowControl w:val="false"/>
        <w:numPr>
          <w:ilvl w:val="0"/>
          <w:numId w:val="18"/>
        </w:numPr>
        <w:spacing w:lineRule="auto" w:line="276" w:before="240" w:afterAutospacing="0" w:after="0"/>
        <w:ind w:hanging="360" w:left="720"/>
        <w:rPr/>
      </w:pPr>
      <w:r>
        <w:rPr>
          <w:sz w:val="28"/>
          <w:szCs w:val="28"/>
        </w:rPr>
        <w:t>Establish multiple channels for collecting user feedback, such as surveys, feedback forms, and discussion forums.</w:t>
      </w:r>
    </w:p>
    <w:p>
      <w:pPr>
        <w:pStyle w:val="Normal1"/>
        <w:widowControl w:val="false"/>
        <w:numPr>
          <w:ilvl w:val="0"/>
          <w:numId w:val="18"/>
        </w:numPr>
        <w:spacing w:lineRule="auto" w:line="276" w:beforeAutospacing="0" w:before="0" w:after="240"/>
        <w:ind w:hanging="360" w:left="720"/>
        <w:rPr/>
      </w:pPr>
      <w:r>
        <w:rPr>
          <w:sz w:val="28"/>
          <w:szCs w:val="28"/>
        </w:rPr>
        <w:t>Encourage learners and instructors to provide feedback on their experiences with the LMS on a regular basis.</w:t>
      </w:r>
    </w:p>
    <w:p>
      <w:pPr>
        <w:pStyle w:val="Normal1"/>
        <w:widowControl w:val="false"/>
        <w:spacing w:lineRule="auto" w:line="276"/>
        <w:rPr>
          <w:sz w:val="28"/>
          <w:szCs w:val="28"/>
        </w:rPr>
      </w:pPr>
      <w:r>
        <w:rPr>
          <w:sz w:val="28"/>
          <w:szCs w:val="28"/>
        </w:rPr>
        <w:t>b. Iterative Improvements:</w:t>
      </w:r>
    </w:p>
    <w:p>
      <w:pPr>
        <w:pStyle w:val="Normal1"/>
        <w:widowControl w:val="false"/>
        <w:numPr>
          <w:ilvl w:val="0"/>
          <w:numId w:val="12"/>
        </w:numPr>
        <w:spacing w:lineRule="auto" w:line="276" w:before="240" w:after="240"/>
        <w:ind w:hanging="360" w:left="720"/>
        <w:rPr/>
      </w:pPr>
      <w:r>
        <w:rPr>
          <w:sz w:val="28"/>
          <w:szCs w:val="28"/>
        </w:rPr>
        <w:t>Use user feedback to drive iterative improvements to the LMS, addressing pain points and enhancing features based on user suggestions.</w:t>
      </w:r>
    </w:p>
    <w:p>
      <w:pPr>
        <w:pStyle w:val="Normal1"/>
        <w:widowControl w:val="false"/>
        <w:spacing w:lineRule="auto" w:line="276"/>
        <w:rPr>
          <w:sz w:val="28"/>
          <w:szCs w:val="28"/>
        </w:rPr>
      </w:pPr>
      <w:r>
        <w:rPr>
          <w:sz w:val="28"/>
          <w:szCs w:val="28"/>
        </w:rPr>
        <w:t>c. User-Centered Design:</w:t>
      </w:r>
    </w:p>
    <w:p>
      <w:pPr>
        <w:pStyle w:val="Normal1"/>
        <w:widowControl w:val="false"/>
        <w:numPr>
          <w:ilvl w:val="0"/>
          <w:numId w:val="13"/>
        </w:numPr>
        <w:spacing w:lineRule="auto" w:line="276" w:before="240" w:after="240"/>
        <w:ind w:hanging="360" w:left="720"/>
        <w:rPr/>
      </w:pPr>
      <w:r>
        <w:rPr>
          <w:sz w:val="28"/>
          <w:szCs w:val="28"/>
        </w:rPr>
        <w:t>Involve users in the design and development process to ensure that the LMS meets their needs and expectations.</w:t>
      </w:r>
    </w:p>
    <w:p>
      <w:pPr>
        <w:pStyle w:val="Normal1"/>
        <w:widowControl w:val="false"/>
        <w:spacing w:lineRule="auto" w:line="276"/>
        <w:rPr>
          <w:sz w:val="28"/>
          <w:szCs w:val="28"/>
        </w:rPr>
      </w:pPr>
      <w:r>
        <w:rPr>
          <w:sz w:val="28"/>
          <w:szCs w:val="28"/>
        </w:rPr>
        <w:t>By embracing these future directions, the LMS project has the potential to become a powerful tool that transforms online education, empowering learners and educators to achieve their full potential in the digital age.</w:t>
      </w:r>
    </w:p>
    <w:p>
      <w:pPr>
        <w:pStyle w:val="Normal1"/>
        <w:keepNext w:val="false"/>
        <w:keepLines w:val="false"/>
        <w:pageBreakBefore w:val="false"/>
        <w:widowControl/>
        <w:pBdr/>
        <w:shd w:val="clear" w:fill="auto"/>
        <w:spacing w:lineRule="auto" w:line="240" w:before="0" w:after="0"/>
        <w:ind w:hanging="0" w:left="720" w:right="0"/>
        <w:jc w:val="left"/>
        <w:rPr>
          <w:sz w:val="28"/>
          <w:szCs w:val="28"/>
        </w:rPr>
      </w:pPr>
      <w:r>
        <w:rPr>
          <w:sz w:val="28"/>
          <w:szCs w:val="28"/>
        </w:rPr>
      </w:r>
    </w:p>
    <w:p>
      <w:pPr>
        <w:pStyle w:val="Normal1"/>
        <w:rPr>
          <w:sz w:val="28"/>
          <w:szCs w:val="28"/>
        </w:rPr>
      </w:pPr>
      <w:r>
        <w:rPr>
          <w:sz w:val="28"/>
          <w:szCs w:val="28"/>
        </w:rPr>
      </w:r>
    </w:p>
    <w:p>
      <w:pPr>
        <w:pStyle w:val="Normal1"/>
        <w:spacing w:lineRule="auto" w:line="259" w:before="0" w:after="160"/>
        <w:rPr>
          <w:sz w:val="28"/>
          <w:szCs w:val="28"/>
        </w:rPr>
      </w:pPr>
      <w:r>
        <w:rPr>
          <w:sz w:val="28"/>
          <w:szCs w:val="28"/>
        </w:rPr>
      </w:r>
      <w:r>
        <w:br w:type="page"/>
      </w:r>
    </w:p>
    <w:p>
      <w:pPr>
        <w:pStyle w:val="Normal1"/>
        <w:spacing w:lineRule="auto" w:line="240" w:before="0" w:after="0"/>
        <w:jc w:val="center"/>
        <w:rPr>
          <w:b/>
          <w:sz w:val="40"/>
          <w:szCs w:val="40"/>
          <w:u w:val="single"/>
        </w:rPr>
      </w:pPr>
      <w:r>
        <w:rPr>
          <w:b/>
          <w:sz w:val="40"/>
          <w:szCs w:val="40"/>
          <w:u w:val="single"/>
        </w:rPr>
      </w:r>
    </w:p>
    <w:p>
      <w:pPr>
        <w:pStyle w:val="Normal1"/>
        <w:jc w:val="center"/>
        <w:rPr>
          <w:b/>
          <w:sz w:val="32"/>
          <w:szCs w:val="32"/>
        </w:rPr>
      </w:pPr>
      <w:r>
        <w:rPr>
          <w:b/>
          <w:sz w:val="32"/>
          <w:szCs w:val="32"/>
        </w:rPr>
        <w:t>BIBLIOGRAPHY</w:t>
      </w:r>
    </w:p>
    <w:p>
      <w:pPr>
        <w:pStyle w:val="Normal1"/>
        <w:jc w:val="center"/>
        <w:rPr>
          <w:b/>
          <w:sz w:val="32"/>
          <w:szCs w:val="32"/>
        </w:rPr>
      </w:pPr>
      <w:r>
        <w:rPr>
          <w:b/>
          <w:sz w:val="32"/>
          <w:szCs w:val="32"/>
        </w:rPr>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Beatty, Brian J., and Peter C. Miller. "Student Engagement, Learning, and the University Experience: UK Universities’ Strategic Response to the COVID-19 Pandemic." Journal of Geography in Higher Education 44, no. 3 (2020): 418-436.</w:t>
      </w:r>
    </w:p>
    <w:p>
      <w:pPr>
        <w:pStyle w:val="Normal1"/>
        <w:keepNext w:val="false"/>
        <w:keepLines w:val="false"/>
        <w:pageBreakBefore w:val="false"/>
        <w:widowControl/>
        <w:pBdr/>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Chao, Yu, and Qiong Wu. "Learning Management System Use and Practices in Higher Education: An Exploratory Study of Faculty Perceptions." Online Learning 22, no. 2 (2018): 245-263.</w:t>
      </w:r>
    </w:p>
    <w:p>
      <w:pPr>
        <w:pStyle w:val="Normal1"/>
        <w:keepNext w:val="false"/>
        <w:keepLines w:val="false"/>
        <w:pageBreakBefore w:val="false"/>
        <w:widowControl/>
        <w:pBdr/>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p>
      <w:pPr>
        <w:pStyle w:val="Normal1"/>
        <w:keepNext w:val="false"/>
        <w:keepLines w:val="false"/>
        <w:pageBreakBefore w:val="false"/>
        <w:widowControl/>
        <w:numPr>
          <w:ilvl w:val="0"/>
          <w:numId w:val="10"/>
        </w:numPr>
        <w:pBdr/>
        <w:shd w:val="clear" w:fill="auto"/>
        <w:spacing w:lineRule="auto" w:line="240" w:before="0" w:after="0"/>
        <w:ind w:hanging="360" w:left="72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t>Dziuban, Charles, Patsy D. Moskal, and James D. Hartman. "Higher Education, Emerging Technologies, and Community Partnerships: Concepts, Models, and Practices." Routledge, 2016.</w:t>
      </w:r>
    </w:p>
    <w:p>
      <w:pPr>
        <w:pStyle w:val="Normal1"/>
        <w:keepNext w:val="false"/>
        <w:keepLines w:val="false"/>
        <w:pageBreakBefore w:val="false"/>
        <w:widowControl/>
        <w:pBdr/>
        <w:shd w:val="clear" w:fill="auto"/>
        <w:spacing w:lineRule="auto" w:line="240" w:before="0" w:after="0"/>
        <w:ind w:hanging="0" w:left="720" w:right="0"/>
        <w:jc w:val="left"/>
        <w:rPr>
          <w:rFonts w:ascii="Calibri" w:hAnsi="Calibri" w:eastAsia="Calibri" w:cs="Calibri"/>
          <w:b w:val="false"/>
          <w:i w:val="false"/>
          <w:i w:val="false"/>
          <w:caps w:val="false"/>
          <w:smallCaps w:val="false"/>
          <w:strike w:val="false"/>
          <w:dstrike w:val="false"/>
          <w:color w:val="000000"/>
          <w:position w:val="0"/>
          <w:sz w:val="28"/>
          <w:sz w:val="28"/>
          <w:szCs w:val="28"/>
          <w:u w:val="none"/>
          <w:shd w:fill="auto" w:val="clear"/>
          <w:vertAlign w:val="baseline"/>
        </w:rPr>
      </w:pPr>
      <w:r>
        <w:rPr>
          <w:rFonts w:eastAsia="Calibri" w:cs="Calibri"/>
          <w:b w:val="false"/>
          <w:i w:val="false"/>
          <w:caps w:val="false"/>
          <w:smallCaps w:val="false"/>
          <w:strike w:val="false"/>
          <w:dstrike w:val="false"/>
          <w:color w:val="000000"/>
          <w:position w:val="0"/>
          <w:sz w:val="28"/>
          <w:sz w:val="28"/>
          <w:szCs w:val="28"/>
          <w:u w:val="none"/>
          <w:shd w:fill="auto" w:val="clear"/>
          <w:vertAlign w:val="baseline"/>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OpenSymbol">
    <w:altName w:val="Arial Unicode MS"/>
    <w:charset w:val="01"/>
    <w:family w:val="swiss"/>
    <w:pitch w:val="default"/>
  </w:font>
  <w:font w:name="Georgia">
    <w:charset w:val="01"/>
    <w:family w:val="swiss"/>
    <w:pitch w:val="default"/>
  </w:font>
  <w:font w:name="Times New Roman">
    <w:charset w:val="01"/>
    <w:family w:val="swiss"/>
    <w:pitch w:val="default"/>
  </w:font>
  <w:font w:name="Arial">
    <w:charset w:val="01"/>
    <w:family w:val="swiss"/>
    <w:pitch w:val="default"/>
  </w:font>
  <w:font w:name="Arial">
    <w:charset w:val="01"/>
    <w:family w:val="swiss"/>
    <w:pitch w:val="variable"/>
  </w:font>
  <w:font w:name="Noto Sans Symbols">
    <w:charset w:val="01"/>
    <w:family w:val="swiss"/>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2">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3">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4">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5">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6">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7">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8">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9">
    <w:lvl w:ilvl="0">
      <w:start w:val="1"/>
      <w:numFmt w:val="decimal"/>
      <w:lvlText w:val="%1."/>
      <w:lvlJc w:val="left"/>
      <w:pPr>
        <w:tabs>
          <w:tab w:val="num" w:pos="0"/>
        </w:tabs>
        <w:ind w:left="7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10">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11">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12">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13">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14">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15">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16">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17">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18">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19">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20">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21">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22">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23">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24">
    <w:lvl w:ilvl="0">
      <w:start w:val="1"/>
      <w:numFmt w:val="bullet"/>
      <w:lvlText w:val="●"/>
      <w:lvlJc w:val="left"/>
      <w:pPr>
        <w:tabs>
          <w:tab w:val="num" w:pos="0"/>
        </w:tabs>
        <w:ind w:left="720" w:hanging="360"/>
      </w:pPr>
      <w:rPr>
        <w:rFonts w:ascii="Arial" w:hAnsi="Arial" w:cs="Arial" w:hint="default"/>
        <w:smallCaps w:val="false"/>
        <w:caps w:val="false"/>
        <w:dstrike w:val="false"/>
        <w:strike w:val="false"/>
        <w:vertAlign w:val="baseline"/>
        <w:position w:val="0"/>
        <w:sz w:val="22"/>
        <w:sz w:val="22"/>
        <w:i w:val="false"/>
        <w:u w:val="none"/>
        <w:b w:val="false"/>
        <w:shd w:fill="auto" w:val="clear"/>
        <w:szCs w:val="22"/>
        <w:color w:val="000000"/>
      </w:rPr>
    </w:lvl>
    <w:lvl w:ilvl="1">
      <w:start w:val="1"/>
      <w:numFmt w:val="lowerLetter"/>
      <w:lvlText w:val="%2."/>
      <w:lvlJc w:val="left"/>
      <w:pPr>
        <w:tabs>
          <w:tab w:val="num" w:pos="0"/>
        </w:tabs>
        <w:ind w:left="14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2">
      <w:start w:val="1"/>
      <w:numFmt w:val="lowerRoman"/>
      <w:lvlText w:val="%3."/>
      <w:lvlJc w:val="left"/>
      <w:pPr>
        <w:tabs>
          <w:tab w:val="num" w:pos="0"/>
        </w:tabs>
        <w:ind w:left="21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3">
      <w:start w:val="1"/>
      <w:numFmt w:val="decimal"/>
      <w:lvlText w:val="%4."/>
      <w:lvlJc w:val="left"/>
      <w:pPr>
        <w:tabs>
          <w:tab w:val="num" w:pos="0"/>
        </w:tabs>
        <w:ind w:left="28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4">
      <w:start w:val="1"/>
      <w:numFmt w:val="lowerLetter"/>
      <w:lvlText w:val="%5."/>
      <w:lvlJc w:val="left"/>
      <w:pPr>
        <w:tabs>
          <w:tab w:val="num" w:pos="0"/>
        </w:tabs>
        <w:ind w:left="360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5">
      <w:start w:val="1"/>
      <w:numFmt w:val="lowerRoman"/>
      <w:lvlText w:val="%6."/>
      <w:lvlJc w:val="left"/>
      <w:pPr>
        <w:tabs>
          <w:tab w:val="num" w:pos="0"/>
        </w:tabs>
        <w:ind w:left="432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6">
      <w:start w:val="1"/>
      <w:numFmt w:val="decimal"/>
      <w:lvlText w:val="%7."/>
      <w:lvlJc w:val="left"/>
      <w:pPr>
        <w:tabs>
          <w:tab w:val="num" w:pos="0"/>
        </w:tabs>
        <w:ind w:left="504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7">
      <w:start w:val="1"/>
      <w:numFmt w:val="lowerLetter"/>
      <w:lvlText w:val="%8."/>
      <w:lvlJc w:val="left"/>
      <w:pPr>
        <w:tabs>
          <w:tab w:val="num" w:pos="0"/>
        </w:tabs>
        <w:ind w:left="576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lvl w:ilvl="8">
      <w:start w:val="1"/>
      <w:numFmt w:val="lowerRoman"/>
      <w:lvlText w:val="%9."/>
      <w:lvlJc w:val="left"/>
      <w:pPr>
        <w:tabs>
          <w:tab w:val="num" w:pos="0"/>
        </w:tabs>
        <w:ind w:left="6480" w:hanging="360"/>
      </w:pPr>
      <w:rPr>
        <w:smallCaps w:val="false"/>
        <w:caps w:val="false"/>
        <w:dstrike w:val="false"/>
        <w:strike w:val="false"/>
        <w:vertAlign w:val="baseline"/>
        <w:position w:val="0"/>
        <w:sz w:val="22"/>
        <w:sz w:val="22"/>
        <w:i w:val="false"/>
        <w:u w:val="none"/>
        <w:b w:val="false"/>
        <w:shd w:fill="auto" w:val="clear"/>
        <w:szCs w:val="22"/>
        <w:rFonts w:ascii="Arial" w:hAnsi="Arial" w:eastAsia="Arial" w:cs="Arial"/>
        <w:color w:val="000000"/>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IN" w:eastAsia="zh-CN" w:bidi="hi-IN"/>
      </w:rPr>
    </w:rPrDefault>
    <w:pPrDefault>
      <w:pPr>
        <w:suppressAutoHyphens w:val="true"/>
      </w:pPr>
    </w:pPrDefault>
  </w:docDefaults>
  <w:style w:type="paragraph" w:styleId="Normal" w:default="1">
    <w:name w:val="Normal"/>
    <w:qFormat/>
    <w:rsid w:val="00a15d8f"/>
    <w:pPr>
      <w:widowControl/>
      <w:suppressAutoHyphens w:val="true"/>
      <w:bidi w:val="0"/>
      <w:spacing w:lineRule="auto" w:line="240" w:before="0" w:after="0"/>
      <w:jc w:val="left"/>
    </w:pPr>
    <w:rPr>
      <w:rFonts w:ascii="Calibri" w:hAnsi="Calibri" w:eastAsia="Calibri" w:cs="Arial"/>
      <w:color w:val="auto"/>
      <w:kern w:val="0"/>
      <w:sz w:val="20"/>
      <w:szCs w:val="20"/>
      <w:lang w:val="en-IN" w:eastAsia="en-IN" w:bidi="ar-SA"/>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1f148e"/>
    <w:rPr>
      <w:color w:themeColor="hyperlink" w:val="0563C1"/>
      <w:u w:val="single"/>
    </w:rPr>
  </w:style>
  <w:style w:type="character" w:styleId="UnresolvedMention">
    <w:name w:val="Unresolved Mention"/>
    <w:basedOn w:val="DefaultParagraphFont"/>
    <w:uiPriority w:val="99"/>
    <w:semiHidden/>
    <w:unhideWhenUsed/>
    <w:qFormat/>
    <w:rsid w:val="001f148e"/>
    <w:rPr>
      <w:color w:val="605E5C"/>
      <w:shd w:fill="E1DFDD" w:val="clear"/>
    </w:rPr>
  </w:style>
  <w:style w:type="character" w:styleId="Strong">
    <w:name w:val="Strong"/>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1"/>
    <w:next w:val="BodyText"/>
    <w:qFormat/>
    <w:pPr>
      <w:keepNext w:val="true"/>
      <w:spacing w:before="240" w:after="120"/>
    </w:pPr>
    <w:rPr>
      <w:rFonts w:ascii="Calibri" w:hAnsi="Calibri" w:eastAsia="Microsoft YaHei" w:cs="Lucida Sans"/>
      <w:sz w:val="28"/>
      <w:szCs w:val="28"/>
    </w:rPr>
  </w:style>
  <w:style w:type="paragraph" w:styleId="BodyText">
    <w:name w:val="Body Text"/>
    <w:basedOn w:val="Normal1"/>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1"/>
    <w:qFormat/>
    <w:pPr>
      <w:suppressLineNumbers/>
      <w:spacing w:before="120" w:after="120"/>
    </w:pPr>
    <w:rPr>
      <w:rFonts w:ascii="Calibri" w:hAnsi="Calibri" w:cs="Lucida Sans"/>
      <w:i/>
      <w:iCs/>
      <w:sz w:val="24"/>
      <w:szCs w:val="24"/>
    </w:rPr>
  </w:style>
  <w:style w:type="paragraph" w:styleId="Index">
    <w:name w:val="Index"/>
    <w:basedOn w:val="Normal1"/>
    <w:qFormat/>
    <w:pPr>
      <w:suppressLineNumbers/>
    </w:pPr>
    <w:rPr>
      <w:rFonts w:ascii="Calibri" w:hAnsi="Calibri" w:cs="Lucida Sans"/>
    </w:rPr>
  </w:style>
  <w:style w:type="paragraph" w:styleId="Normal1" w:default="1">
    <w:name w:val="normal1"/>
    <w:qFormat/>
    <w:pPr>
      <w:widowControl/>
      <w:bidi w:val="0"/>
      <w:spacing w:before="0" w:after="0"/>
      <w:jc w:val="left"/>
    </w:pPr>
    <w:rPr>
      <w:rFonts w:ascii="Calibri" w:hAnsi="Calibri" w:eastAsia="Calibri" w:cs="Calibri"/>
      <w:color w:val="auto"/>
      <w:kern w:val="0"/>
      <w:sz w:val="20"/>
      <w:szCs w:val="20"/>
      <w:lang w:val="en-IN"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34"/>
    <w:qFormat/>
    <w:rsid w:val="002a2439"/>
    <w:pPr>
      <w:spacing w:before="0" w:after="0"/>
      <w:ind w:left="720"/>
      <w:contextualSpacing/>
    </w:pPr>
    <w:rPr/>
  </w:style>
  <w:style w:type="paragraph" w:styleId="HeaderandFooter">
    <w:name w:val="Header and Footer"/>
    <w:basedOn w:val="Normal1"/>
    <w:qFormat/>
    <w:pPr>
      <w:suppressLineNumbers/>
      <w:tabs>
        <w:tab w:val="clear" w:pos="720"/>
        <w:tab w:val="center" w:pos="4680" w:leader="none"/>
        <w:tab w:val="right" w:pos="9360" w:leader="none"/>
      </w:tabs>
    </w:pPr>
    <w:rPr/>
  </w:style>
  <w:style w:type="paragraph" w:styleId="Footer">
    <w:name w:val="Footer"/>
    <w:basedOn w:val="HeaderandFooter"/>
    <w:pPr>
      <w:suppressLineNumbers/>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Om02ENMIbGvKlD8442IiBdN9tKw==">CgMxLjA4AHIhMWxWSDhFbk1hNC03d20xZ1J3dV9HNFZ2aXRvZ0M4NEdn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LibreOffice/7.6.5.2$Windows_X86_64 LibreOffice_project/38d5f62f85355c192ef5f1dd47c5c0c0c6d6598b</Application>
  <AppVersion>15.0000</AppVersion>
  <Pages>31</Pages>
  <Words>5832</Words>
  <Characters>37448</Characters>
  <CharactersWithSpaces>44151</CharactersWithSpaces>
  <Paragraphs>246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2023-04-25T13:39:00Z</dcterms:created>
  <dc:creator>Ankit Gupta</dc:creator>
  <dc:description/>
  <dc:language>en-IN</dc:language>
  <cp:lastModifiedBy/>
  <dcterms:modified xsi:type="dcterms:W3CDTF">2024-04-16T21:35:16Z</dcterms:modified>
  <cp:revision>1</cp:revision>
  <dc:subject/>
  <dc:title/>
</cp:coreProperties>
</file>