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Westchester Manor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140 SAW MILL RIVER ROAD, HASTINGS-ON-HUDSON, NY, 10706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Gresia</w:t>
      </w:r>
      <w:bookmarkEnd w:id="0"/>
    </w:p>
    <w:p w14:paraId="286C4872" w14:textId="74B7E916" w:rsidR="003636A8" w:rsidRDefault="003636A8" w:rsidP="008E5BFC">
      <w:pPr>
        <w:pStyle w:val="BodyText"/>
        <w:spacing w:before="101"/>
      </w:pPr>
      <w:r>
        <w:t xml:space="preserve">Contact Email: </w:t>
      </w:r>
      <w:r w:rsidR="00C50CDC" w:rsidRPr="00C50CDC">
        <w:rPr>
          <w:b/>
        </w:rPr>
        <w:t>john@westchestermanor.com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Westchester Manor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140 SAW MILL RIVER ROAD, HASTINGS-ON-HUDSON, NY, 10706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Gresia</w:t>
      </w:r>
    </w:p>
    <w:p w14:paraId="20AA5DFB" w14:textId="4CA17AC5" w:rsidR="00FC537E" w:rsidRDefault="00FC537E" w:rsidP="00577EBF">
      <w:pPr>
        <w:pStyle w:val="BodyText"/>
        <w:spacing w:before="101"/>
      </w:pPr>
      <w:r>
        <w:t xml:space="preserve">Contact Email: </w:t>
      </w:r>
      <w:r w:rsidR="00C50CDC" w:rsidRPr="00C50CDC">
        <w:rPr>
          <w:b/>
        </w:rPr>
        <w:t>john@westchestermanor.com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