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Sheepscot River Pottery</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34 Route 1, Edgecomb, 04556, ME</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Rylan Okie</w:t>
      </w:r>
      <w:bookmarkEnd w:id="0"/>
    </w:p>
    <w:p w14:paraId="286C4872" w14:textId="74B7E916" w:rsidR="003636A8" w:rsidRDefault="003636A8" w:rsidP="008E5BFC">
      <w:pPr>
        <w:pStyle w:val="BodyText"/>
        <w:spacing w:before="101"/>
      </w:pPr>
      <w:r>
        <w:t xml:space="preserve">Contact Email: </w:t>
      </w:r>
      <w:r w:rsidR="00C50CDC" w:rsidRPr="00C50CDC">
        <w:rPr>
          <w:b/>
        </w:rPr>
        <w:t>sheepscotriverpottery@gmail.com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(207) 882-9410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Sheepscot River Pottery</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34 Route 1, Edgecomb, 04556, ME</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Rylan Okie</w:t>
      </w:r>
    </w:p>
    <w:p w14:paraId="20AA5DFB" w14:textId="4CA17AC5" w:rsidR="00FC537E" w:rsidRDefault="00FC537E" w:rsidP="00577EBF">
      <w:pPr>
        <w:pStyle w:val="BodyText"/>
        <w:spacing w:before="101"/>
      </w:pPr>
      <w:r>
        <w:t xml:space="preserve">Contact Email: </w:t>
      </w:r>
      <w:r w:rsidR="00C50CDC" w:rsidRPr="00C50CDC">
        <w:rPr>
          <w:b/>
        </w:rPr>
        <w:t>sheepscotriverpottery@gmail.com</w:t>
      </w:r>
    </w:p>
    <w:p w14:paraId="42E42BCB" w14:textId="2AF17A67" w:rsidR="00FC537E" w:rsidRDefault="00FC537E" w:rsidP="00577EBF">
      <w:pPr>
        <w:pStyle w:val="BodyText"/>
        <w:spacing w:before="101"/>
      </w:pPr>
      <w:r>
        <w:t xml:space="preserve">Contact Phone: </w:t>
      </w:r>
      <w:r w:rsidR="00C50CDC" w:rsidRPr="00C50CDC">
        <w:rPr>
          <w:b/>
        </w:rPr>
        <w:t>(207) 882-9410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