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Eugina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1516 W. Baltimore St, Baltimore, 21223,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Jenny Kelepesis</w:t>
      </w:r>
      <w:bookmarkEnd w:id="0"/>
    </w:p>
    <w:p w14:paraId="286C4872" w14:textId="74B7E916" w:rsidR="003636A8" w:rsidRDefault="003636A8" w:rsidP="008E5BFC">
      <w:pPr>
        <w:pStyle w:val="BodyText"/>
        <w:spacing w:before="101"/>
      </w:pPr>
      <w:r>
        <w:t xml:space="preserve">Contact Email: </w:t>
      </w:r>
      <w:r w:rsidR="00C50CDC" w:rsidRPr="00C50CDC">
        <w:rPr>
          <w:b/>
        </w:rPr>
        <w:t>akelepesis@gmail.com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410-945-1895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Eugina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1516 W. Baltimore St, Baltimore, 21223,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Jenny Kelepesis</w:t>
      </w:r>
    </w:p>
    <w:p w14:paraId="20AA5DFB" w14:textId="4CA17AC5" w:rsidR="00FC537E" w:rsidRDefault="00FC537E" w:rsidP="00577EBF">
      <w:pPr>
        <w:pStyle w:val="BodyText"/>
        <w:spacing w:before="101"/>
      </w:pPr>
      <w:r>
        <w:t xml:space="preserve">Contact Email: </w:t>
      </w:r>
      <w:r w:rsidR="00C50CDC" w:rsidRPr="00C50CDC">
        <w:rPr>
          <w:b/>
        </w:rPr>
        <w:t>akelepesis@gmail.com</w:t>
      </w:r>
    </w:p>
    <w:p w14:paraId="42E42BCB" w14:textId="2AF17A67" w:rsidR="00FC537E" w:rsidRDefault="00FC537E" w:rsidP="00577EBF">
      <w:pPr>
        <w:pStyle w:val="BodyText"/>
        <w:spacing w:before="101"/>
      </w:pPr>
      <w:r>
        <w:t xml:space="preserve">Contact Phone: </w:t>
      </w:r>
      <w:r w:rsidR="00C50CDC" w:rsidRPr="00C50CDC">
        <w:rPr>
          <w:b/>
        </w:rPr>
        <w:t>410-945-1895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