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Lighthouse Pizza,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337 Kenyon Street, Stratford, CT, 06614</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Lawrence J LaConte, Jr</w:t>
      </w:r>
      <w:bookmarkEnd w:id="0"/>
    </w:p>
    <w:p w14:paraId="286C4872" w14:textId="74B7E916" w:rsidR="003636A8" w:rsidRDefault="003636A8" w:rsidP="008E5BFC">
      <w:pPr>
        <w:pStyle w:val="BodyText"/>
        <w:spacing w:before="101"/>
      </w:pPr>
      <w:r>
        <w:t xml:space="preserve">Contact Email: </w:t>
      </w:r>
      <w:r w:rsidR="00C50CDC" w:rsidRPr="00C50CDC">
        <w:rPr>
          <w:b/>
        </w:rPr>
        <w:t>larcon76@gmail.com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Lighthouse Pizza,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337 Kenyon Street, Stratford, CT, 06614</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Lawrence J LaConte, Jr</w:t>
      </w:r>
    </w:p>
    <w:p w14:paraId="20AA5DFB" w14:textId="4CA17AC5" w:rsidR="00FC537E" w:rsidRDefault="00FC537E" w:rsidP="00577EBF">
      <w:pPr>
        <w:pStyle w:val="BodyText"/>
        <w:spacing w:before="101"/>
      </w:pPr>
      <w:r>
        <w:t xml:space="preserve">Contact Email: </w:t>
      </w:r>
      <w:r w:rsidR="00C50CDC" w:rsidRPr="00C50CDC">
        <w:rPr>
          <w:b/>
        </w:rPr>
        <w:t>larcon76@gmail.com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