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Hicks Nurseries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100 Jericho Tpke, Westbury, New York, 11590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Paul Poulos</w:t>
      </w:r>
      <w:bookmarkEnd w:id="0"/>
    </w:p>
    <w:p w14:paraId="286C4872" w14:textId="74B7E916" w:rsidR="003636A8" w:rsidRDefault="003636A8" w:rsidP="008E5BFC">
      <w:pPr>
        <w:pStyle w:val="BodyText"/>
        <w:spacing w:before="101"/>
      </w:pPr>
      <w:r>
        <w:t xml:space="preserve">Contact Email: </w:t>
      </w:r>
      <w:r w:rsidR="00C50CDC" w:rsidRPr="00C50CDC">
        <w:rPr>
          <w:b/>
        </w:rPr>
        <w:t>ppoulos@hicksnurseries.com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516-417-5867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Hicks Nurseries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100 Jericho Tpke, Westbury, New York, 11590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Paul Poulos</w:t>
      </w:r>
    </w:p>
    <w:p w14:paraId="20AA5DFB" w14:textId="4CA17AC5" w:rsidR="00FC537E" w:rsidRDefault="00FC537E" w:rsidP="00577EBF">
      <w:pPr>
        <w:pStyle w:val="BodyText"/>
        <w:spacing w:before="101"/>
      </w:pPr>
      <w:r>
        <w:t xml:space="preserve">Contact Email: </w:t>
      </w:r>
      <w:r w:rsidR="00C50CDC" w:rsidRPr="00C50CDC">
        <w:rPr>
          <w:b/>
        </w:rPr>
        <w:t>ppoulos@hicksnurseries.com</w:t>
      </w:r>
    </w:p>
    <w:p w14:paraId="42E42BCB" w14:textId="2AF17A67" w:rsidR="00FC537E" w:rsidRDefault="00FC537E" w:rsidP="00577EBF">
      <w:pPr>
        <w:pStyle w:val="BodyText"/>
        <w:spacing w:before="101"/>
      </w:pPr>
      <w:r>
        <w:t xml:space="preserve">Contact Phone: </w:t>
      </w:r>
      <w:r w:rsidR="00C50CDC" w:rsidRPr="00C50CDC">
        <w:rPr>
          <w:b/>
        </w:rPr>
        <w:t>516-417-5867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