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Sparkill Steakhouse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500 Route 340, Sparkill, New York, 10976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Carlo Cungu</w:t>
      </w:r>
      <w:bookmarkEnd w:id="0"/>
    </w:p>
    <w:p w14:paraId="286C4872" w14:textId="74B7E916" w:rsidR="003636A8" w:rsidRDefault="003636A8" w:rsidP="008E5BFC">
      <w:pPr>
        <w:pStyle w:val="BodyText"/>
        <w:spacing w:before="101"/>
      </w:pPr>
      <w:r>
        <w:t xml:space="preserve">Contact Email: </w:t>
      </w:r>
      <w:r w:rsidR="00C50CDC" w:rsidRPr="00C50CDC">
        <w:rPr>
          <w:b/>
        </w:rPr>
        <w:t>cscungu@msn.com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845-398-3300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Sparkill Steakhouse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500 Route 340, Sparkill, New York, 10976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Carlo Cungu</w:t>
      </w:r>
    </w:p>
    <w:p w14:paraId="20AA5DFB" w14:textId="4CA17AC5" w:rsidR="00FC537E" w:rsidRDefault="00FC537E" w:rsidP="00577EBF">
      <w:pPr>
        <w:pStyle w:val="BodyText"/>
        <w:spacing w:before="101"/>
      </w:pPr>
      <w:r>
        <w:t xml:space="preserve">Contact Email: </w:t>
      </w:r>
      <w:r w:rsidR="00C50CDC" w:rsidRPr="00C50CDC">
        <w:rPr>
          <w:b/>
        </w:rPr>
        <w:t>cscungu@msn.com</w:t>
      </w:r>
    </w:p>
    <w:p w14:paraId="42E42BCB" w14:textId="2AF17A67" w:rsidR="00FC537E" w:rsidRDefault="00FC537E" w:rsidP="00577EBF">
      <w:pPr>
        <w:pStyle w:val="BodyText"/>
        <w:spacing w:before="101"/>
      </w:pPr>
      <w:r>
        <w:t xml:space="preserve">Contact Phone: </w:t>
      </w:r>
      <w:r w:rsidR="00C50CDC" w:rsidRPr="00C50CDC">
        <w:rPr>
          <w:b/>
        </w:rPr>
        <w:t>845-398-3300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