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Long Green Variety</w:t>
      </w:r>
      <w:r w:rsidRPr="00950A90">
        <w:rPr>
          <w:color w:val="211E1F"/>
        </w:rPr>
        <w:t xml:space="preserve"> and its affiliates, located at </w:t>
      </w:r>
      <w:r w:rsidR="009F1B37" w:rsidRPr="009F1B37">
        <w:rPr>
          <w:b/>
          <w:bCs/>
          <w:color w:val="211E1F"/>
        </w:rPr>
        <w:t>1714 federal rd., Livermore, 04253, ME</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