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East Hills Chrysler Jeep Dodge Ram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2300 Northern Blvd, Greenvale, 11548,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Oliver Brodlieb</w:t>
      </w:r>
      <w:bookmarkEnd w:id="0"/>
    </w:p>
    <w:p w14:paraId="286C4872" w14:textId="74B7E916" w:rsidR="003636A8" w:rsidRDefault="003636A8" w:rsidP="008E5BFC">
      <w:pPr>
        <w:pStyle w:val="BodyText"/>
        <w:spacing w:before="101"/>
      </w:pPr>
      <w:r>
        <w:t xml:space="preserve">Contact Email: </w:t>
      </w:r>
      <w:r w:rsidR="00C50CDC" w:rsidRPr="00C50CDC">
        <w:rPr>
          <w:b/>
        </w:rPr>
        <w:t>obrodlieb@easthillsjeep.com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516-621-9191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East Hills Chrysler Jeep Dodge Ram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2300 Northern Blvd, Greenvale, 11548,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Oliver Brodlieb</w:t>
      </w:r>
    </w:p>
    <w:p w14:paraId="20AA5DFB" w14:textId="4CA17AC5" w:rsidR="00FC537E" w:rsidRDefault="00FC537E" w:rsidP="00577EBF">
      <w:pPr>
        <w:pStyle w:val="BodyText"/>
        <w:spacing w:before="101"/>
      </w:pPr>
      <w:r>
        <w:t xml:space="preserve">Contact Email: </w:t>
      </w:r>
      <w:r w:rsidR="00C50CDC" w:rsidRPr="00C50CDC">
        <w:rPr>
          <w:b/>
        </w:rPr>
        <w:t>obrodlieb@easthillsjeep.com</w:t>
      </w:r>
    </w:p>
    <w:p w14:paraId="42E42BCB" w14:textId="2AF17A67" w:rsidR="00FC537E" w:rsidRDefault="00FC537E" w:rsidP="00577EBF">
      <w:pPr>
        <w:pStyle w:val="BodyText"/>
        <w:spacing w:before="101"/>
      </w:pPr>
      <w:r>
        <w:t xml:space="preserve">Contact Phone: </w:t>
      </w:r>
      <w:r w:rsidR="00C50CDC" w:rsidRPr="00C50CDC">
        <w:rPr>
          <w:b/>
        </w:rPr>
        <w:t>516-621-9191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