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Essential CS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14557 Bonelli St., Floor 2, City of Industry, CA, 91746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Adolf Honegger</w:t>
      </w:r>
      <w:bookmarkEnd w:id="0"/>
    </w:p>
    <w:p w14:paraId="286C4872" w14:textId="74B7E916" w:rsidR="003636A8" w:rsidRDefault="003636A8" w:rsidP="008E5BFC">
      <w:pPr>
        <w:pStyle w:val="BodyText"/>
        <w:spacing w:before="101"/>
      </w:pPr>
      <w:r>
        <w:t xml:space="preserve">Contact Email: </w:t>
      </w:r>
      <w:r w:rsidR="00C50CDC" w:rsidRPr="00C50CDC">
        <w:rPr>
          <w:b/>
        </w:rPr>
        <w:t>Einar@essentialcourier.com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626-712-3990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Essential CS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14557 Bonelli St., Floor 2, City of Industry, CA, 91746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Adolf Honegger</w:t>
      </w:r>
    </w:p>
    <w:p w14:paraId="20AA5DFB" w14:textId="4CA17AC5" w:rsidR="00FC537E" w:rsidRDefault="00FC537E" w:rsidP="00577EBF">
      <w:pPr>
        <w:pStyle w:val="BodyText"/>
        <w:spacing w:before="101"/>
      </w:pPr>
      <w:r>
        <w:t xml:space="preserve">Contact Email: </w:t>
      </w:r>
      <w:r w:rsidR="00C50CDC" w:rsidRPr="00C50CDC">
        <w:rPr>
          <w:b/>
        </w:rPr>
        <w:t>Einar@essentialcourier.com</w:t>
      </w:r>
    </w:p>
    <w:p w14:paraId="42E42BCB" w14:textId="2AF17A67" w:rsidR="00FC537E" w:rsidRDefault="00FC537E" w:rsidP="00577EBF">
      <w:pPr>
        <w:pStyle w:val="BodyText"/>
        <w:spacing w:before="101"/>
      </w:pPr>
      <w:r>
        <w:t xml:space="preserve">Contact Phone: </w:t>
      </w:r>
      <w:r w:rsidR="00C50CDC" w:rsidRPr="00C50CDC">
        <w:rPr>
          <w:b/>
        </w:rPr>
        <w:t>626-712-3990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