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Brother&amp;#039;s Trattoria of Poughquag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2540 Route 55, Poughquag, 12570,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Berisha</w:t>
      </w:r>
      <w:bookmarkEnd w:id="0"/>
    </w:p>
    <w:p w14:paraId="286C4872" w14:textId="74B7E916" w:rsidR="003636A8" w:rsidRDefault="003636A8" w:rsidP="008E5BFC">
      <w:pPr>
        <w:pStyle w:val="BodyText"/>
        <w:spacing w:before="101"/>
      </w:pPr>
      <w:r>
        <w:t xml:space="preserve">Contact Email: </w:t>
      </w:r>
      <w:r w:rsidR="00C50CDC" w:rsidRPr="00C50CDC">
        <w:rPr>
          <w:b/>
        </w:rPr>
        <w:t>berishaken@gmail.com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845-765-2281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Brother&amp;#039;s Trattoria of Poughquag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2540 Route 55, Poughquag, 12570,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Berisha</w:t>
      </w:r>
    </w:p>
    <w:p w14:paraId="20AA5DFB" w14:textId="4CA17AC5" w:rsidR="00FC537E" w:rsidRDefault="00FC537E" w:rsidP="00577EBF">
      <w:pPr>
        <w:pStyle w:val="BodyText"/>
        <w:spacing w:before="101"/>
      </w:pPr>
      <w:r>
        <w:t xml:space="preserve">Contact Email: </w:t>
      </w:r>
      <w:r w:rsidR="00C50CDC" w:rsidRPr="00C50CDC">
        <w:rPr>
          <w:b/>
        </w:rPr>
        <w:t>berishaken@gmail.com</w:t>
      </w:r>
    </w:p>
    <w:p w14:paraId="42E42BCB" w14:textId="2AF17A67" w:rsidR="00FC537E" w:rsidRDefault="00FC537E" w:rsidP="00577EBF">
      <w:pPr>
        <w:pStyle w:val="BodyText"/>
        <w:spacing w:before="101"/>
      </w:pPr>
      <w:r>
        <w:t xml:space="preserve">Contact Phone: </w:t>
      </w:r>
      <w:r w:rsidR="00C50CDC" w:rsidRPr="00C50CDC">
        <w:rPr>
          <w:b/>
        </w:rPr>
        <w:t>845-765-2281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