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Mcardle&amp;#039;s Restaurant</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1355 Fairport Rd, Fairport, NY, 14450</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John F. Albert</w:t>
      </w:r>
      <w:bookmarkEnd w:id="0"/>
    </w:p>
    <w:p w14:paraId="286C4872" w14:textId="74B7E916" w:rsidR="003636A8" w:rsidRDefault="003636A8" w:rsidP="008E5BFC">
      <w:pPr>
        <w:pStyle w:val="BodyText"/>
        <w:spacing w:before="101"/>
      </w:pPr>
      <w:r>
        <w:t xml:space="preserve">Contact Email: </w:t>
      </w:r>
      <w:r w:rsidR="00C50CDC" w:rsidRPr="00C50CDC">
        <w:rPr>
          <w:b/>
        </w:rPr>
        <w:t>mcardles@rochester.rr.com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585-377-5520</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Mcardle&amp;#039;s Restaurant</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1355 Fairport Rd, Fairport, NY, 14450</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John F. Albert</w:t>
      </w:r>
    </w:p>
    <w:p w14:paraId="20AA5DFB" w14:textId="4CA17AC5" w:rsidR="00FC537E" w:rsidRDefault="00FC537E" w:rsidP="00577EBF">
      <w:pPr>
        <w:pStyle w:val="BodyText"/>
        <w:spacing w:before="101"/>
      </w:pPr>
      <w:r>
        <w:t xml:space="preserve">Contact Email: </w:t>
      </w:r>
      <w:r w:rsidR="00C50CDC" w:rsidRPr="00C50CDC">
        <w:rPr>
          <w:b/>
        </w:rPr>
        <w:t>mcardles@rochester.rr.com</w:t>
      </w:r>
    </w:p>
    <w:p w14:paraId="42E42BCB" w14:textId="2AF17A67" w:rsidR="00FC537E" w:rsidRDefault="00FC537E" w:rsidP="00577EBF">
      <w:pPr>
        <w:pStyle w:val="BodyText"/>
        <w:spacing w:before="101"/>
      </w:pPr>
      <w:r>
        <w:t xml:space="preserve">Contact Phone: </w:t>
      </w:r>
      <w:r w:rsidR="00C50CDC" w:rsidRPr="00C50CDC">
        <w:rPr>
          <w:b/>
        </w:rPr>
        <w:t>585-377-5520</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