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Bronze Bar Tanning</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30 Tomahawk Street, Baldwin Place, 10505,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Joseph Mirabile</w:t>
      </w:r>
      <w:bookmarkEnd w:id="0"/>
    </w:p>
    <w:p w14:paraId="286C4872" w14:textId="74B7E916" w:rsidR="003636A8" w:rsidRDefault="003636A8" w:rsidP="008E5BFC">
      <w:pPr>
        <w:pStyle w:val="BodyText"/>
        <w:spacing w:before="101"/>
      </w:pPr>
      <w:r>
        <w:t xml:space="preserve">Contact Email: </w:t>
      </w:r>
      <w:r w:rsidR="00C50CDC" w:rsidRPr="00C50CDC">
        <w:rPr>
          <w:b/>
        </w:rPr>
        <w:t>jmpeppinos@aol.com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914-589-9740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Bronze Bar Tanning</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30 Tomahawk Street, Baldwin Place, 10505,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Joseph Mirabile</w:t>
      </w:r>
    </w:p>
    <w:p w14:paraId="20AA5DFB" w14:textId="4CA17AC5" w:rsidR="00FC537E" w:rsidRDefault="00FC537E" w:rsidP="00577EBF">
      <w:pPr>
        <w:pStyle w:val="BodyText"/>
        <w:spacing w:before="101"/>
      </w:pPr>
      <w:r>
        <w:t xml:space="preserve">Contact Email: </w:t>
      </w:r>
      <w:r w:rsidR="00C50CDC" w:rsidRPr="00C50CDC">
        <w:rPr>
          <w:b/>
        </w:rPr>
        <w:t>jmpeppinos@aol.com</w:t>
      </w:r>
    </w:p>
    <w:p w14:paraId="42E42BCB" w14:textId="2AF17A67" w:rsidR="00FC537E" w:rsidRDefault="00FC537E" w:rsidP="00577EBF">
      <w:pPr>
        <w:pStyle w:val="BodyText"/>
        <w:spacing w:before="101"/>
      </w:pPr>
      <w:r>
        <w:t xml:space="preserve">Contact Phone: </w:t>
      </w:r>
      <w:r w:rsidR="00C50CDC" w:rsidRPr="00C50CDC">
        <w:rPr>
          <w:b/>
        </w:rPr>
        <w:t>914-589-9740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