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Hyundai of New Port Richey</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3936 US hwy 19, New Port Richey, FL, 34652</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Mike Mullins</w:t>
      </w:r>
      <w:bookmarkEnd w:id="0"/>
    </w:p>
    <w:p w14:paraId="286C4872" w14:textId="74B7E916" w:rsidR="003636A8" w:rsidRDefault="003636A8" w:rsidP="008E5BFC">
      <w:pPr>
        <w:pStyle w:val="BodyText"/>
        <w:spacing w:before="101"/>
      </w:pPr>
      <w:r>
        <w:t xml:space="preserve">Contact Email: </w:t>
      </w:r>
      <w:r w:rsidR="00C50CDC" w:rsidRPr="00C50CDC">
        <w:rPr>
          <w:b/>
        </w:rPr>
        <w:t>CFO@yourautogiant.biz</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727- 477-8644</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Hyundai of New Port Richey</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3936 US hwy 19, New Port Richey, FL, 34652</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Mike Mullins</w:t>
      </w:r>
    </w:p>
    <w:p w14:paraId="20AA5DFB" w14:textId="4CA17AC5" w:rsidR="00FC537E" w:rsidRDefault="00FC537E" w:rsidP="00577EBF">
      <w:pPr>
        <w:pStyle w:val="BodyText"/>
        <w:spacing w:before="101"/>
      </w:pPr>
      <w:r>
        <w:t xml:space="preserve">Contact Email: </w:t>
      </w:r>
      <w:r w:rsidR="00C50CDC" w:rsidRPr="00C50CDC">
        <w:rPr>
          <w:b/>
        </w:rPr>
        <w:t>CFO@yourautogiant.biz</w:t>
      </w:r>
    </w:p>
    <w:p w14:paraId="42E42BCB" w14:textId="2AF17A67" w:rsidR="00FC537E" w:rsidRDefault="00FC537E" w:rsidP="00577EBF">
      <w:pPr>
        <w:pStyle w:val="BodyText"/>
        <w:spacing w:before="101"/>
      </w:pPr>
      <w:r>
        <w:t xml:space="preserve">Contact Phone: </w:t>
      </w:r>
      <w:r w:rsidR="00C50CDC" w:rsidRPr="00C50CDC">
        <w:rPr>
          <w:b/>
        </w:rPr>
        <w:t>727- 477-8644</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