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Merchant Services Fraud Alert Association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Roy Parks</w:t>
      </w:r>
      <w:bookmarkEnd w:id="0"/>
    </w:p>
    <w:p w14:paraId="286C4872" w14:textId="74B7E916" w:rsidR="003636A8" w:rsidRDefault="003636A8" w:rsidP="008E5BFC">
      <w:pPr>
        <w:pStyle w:val="BodyText"/>
        <w:spacing w:before="101"/>
      </w:pPr>
      <w:r>
        <w:t xml:space="preserve">Contact Email: </w:t>
      </w:r>
      <w:r w:rsidR="00C50CDC" w:rsidRPr="00C50CDC">
        <w:rPr>
          <w:b/>
        </w:rPr>
        <w:t>msfaassociation@gmail.com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970-744-0464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Merchant Services Fraud Alert Association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Roy Parks</w:t>
      </w:r>
    </w:p>
    <w:p w14:paraId="20AA5DFB" w14:textId="4CA17AC5" w:rsidR="00FC537E" w:rsidRDefault="00FC537E" w:rsidP="00577EBF">
      <w:pPr>
        <w:pStyle w:val="BodyText"/>
        <w:spacing w:before="101"/>
      </w:pPr>
      <w:r>
        <w:t xml:space="preserve">Contact Email: </w:t>
      </w:r>
      <w:r w:rsidR="00C50CDC" w:rsidRPr="00C50CDC">
        <w:rPr>
          <w:b/>
        </w:rPr>
        <w:t>msfaassociation@gmail.com</w:t>
      </w:r>
    </w:p>
    <w:p w14:paraId="42E42BCB" w14:textId="2AF17A67" w:rsidR="00FC537E" w:rsidRDefault="00FC537E" w:rsidP="00577EBF">
      <w:pPr>
        <w:pStyle w:val="BodyText"/>
        <w:spacing w:before="101"/>
      </w:pPr>
      <w:r>
        <w:t xml:space="preserve">Contact Phone: </w:t>
      </w:r>
      <w:r w:rsidR="00C50CDC" w:rsidRPr="00C50CDC">
        <w:rPr>
          <w:b/>
        </w:rPr>
        <w:t>970-744-0464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