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88" w:rsidRDefault="00952988" w:rsidP="00952988">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0000FF"/>
          <w:sz w:val="32"/>
          <w:szCs w:val="32"/>
          <w:u w:val="single"/>
        </w:rPr>
        <w:t>ANDROID</w:t>
      </w:r>
    </w:p>
    <w:p w:rsidR="00952988" w:rsidRDefault="00952988" w:rsidP="00952988">
      <w:pPr>
        <w:widowControl w:val="0"/>
        <w:autoSpaceDE w:val="0"/>
        <w:autoSpaceDN w:val="0"/>
        <w:adjustRightInd w:val="0"/>
        <w:spacing w:after="0" w:line="335" w:lineRule="exact"/>
        <w:rPr>
          <w:rFonts w:ascii="Times New Roman" w:hAnsi="Times New Roman"/>
          <w:sz w:val="24"/>
          <w:szCs w:val="24"/>
        </w:rPr>
      </w:pPr>
    </w:p>
    <w:p w:rsidR="00952988" w:rsidRDefault="00CF321B" w:rsidP="00952988">
      <w:pPr>
        <w:widowControl w:val="0"/>
        <w:autoSpaceDE w:val="0"/>
        <w:autoSpaceDN w:val="0"/>
        <w:adjustRightInd w:val="0"/>
        <w:spacing w:after="0" w:line="240" w:lineRule="auto"/>
        <w:rPr>
          <w:rFonts w:ascii="Times New Roman" w:hAnsi="Times New Roman"/>
          <w:sz w:val="24"/>
          <w:szCs w:val="24"/>
        </w:rPr>
      </w:pPr>
      <w:r>
        <w:rPr>
          <w:rFonts w:ascii="Cambria" w:hAnsi="Cambria" w:cs="Cambria"/>
          <w:i/>
          <w:iCs/>
          <w:color w:val="4F81BD"/>
          <w:sz w:val="44"/>
          <w:szCs w:val="44"/>
        </w:rPr>
        <w:t>Session 14</w:t>
      </w:r>
      <w:r w:rsidR="00952988">
        <w:rPr>
          <w:rFonts w:ascii="Cambria" w:hAnsi="Cambria" w:cs="Cambria"/>
          <w:i/>
          <w:iCs/>
          <w:color w:val="4F81BD"/>
          <w:sz w:val="44"/>
          <w:szCs w:val="44"/>
        </w:rPr>
        <w:t xml:space="preserve">: Saving Data &amp; Working with </w:t>
      </w:r>
      <w:r w:rsidR="00F52539">
        <w:rPr>
          <w:rFonts w:ascii="Cambria" w:hAnsi="Cambria" w:cs="Cambria"/>
          <w:i/>
          <w:iCs/>
          <w:color w:val="4F81BD"/>
          <w:sz w:val="44"/>
          <w:szCs w:val="44"/>
        </w:rPr>
        <w:t xml:space="preserve">System </w:t>
      </w:r>
      <w:r w:rsidR="00952988">
        <w:rPr>
          <w:rFonts w:ascii="Cambria" w:hAnsi="Cambria" w:cs="Cambria"/>
          <w:i/>
          <w:iCs/>
          <w:color w:val="4F81BD"/>
          <w:sz w:val="44"/>
          <w:szCs w:val="44"/>
        </w:rPr>
        <w:t>Permissions</w:t>
      </w:r>
    </w:p>
    <w:p w:rsidR="00952988" w:rsidRDefault="00952988" w:rsidP="00952988">
      <w:pPr>
        <w:widowControl w:val="0"/>
        <w:autoSpaceDE w:val="0"/>
        <w:autoSpaceDN w:val="0"/>
        <w:adjustRightInd w:val="0"/>
        <w:spacing w:after="0" w:line="200" w:lineRule="exact"/>
        <w:rPr>
          <w:rFonts w:ascii="Times New Roman" w:hAnsi="Times New Roman"/>
          <w:sz w:val="24"/>
          <w:szCs w:val="24"/>
        </w:rPr>
      </w:pPr>
    </w:p>
    <w:p w:rsidR="00952988" w:rsidRDefault="00952988" w:rsidP="00952988">
      <w:pPr>
        <w:widowControl w:val="0"/>
        <w:autoSpaceDE w:val="0"/>
        <w:autoSpaceDN w:val="0"/>
        <w:adjustRightInd w:val="0"/>
        <w:spacing w:after="0" w:line="282" w:lineRule="exact"/>
        <w:rPr>
          <w:rFonts w:ascii="Times New Roman" w:hAnsi="Times New Roman"/>
          <w:sz w:val="24"/>
          <w:szCs w:val="24"/>
        </w:rPr>
      </w:pPr>
    </w:p>
    <w:p w:rsidR="00952988" w:rsidRDefault="00952988" w:rsidP="00952988">
      <w:pPr>
        <w:widowControl w:val="0"/>
        <w:autoSpaceDE w:val="0"/>
        <w:autoSpaceDN w:val="0"/>
        <w:adjustRightInd w:val="0"/>
        <w:spacing w:after="0" w:line="240" w:lineRule="auto"/>
        <w:rPr>
          <w:rFonts w:ascii="Cambria" w:hAnsi="Cambria" w:cs="Cambria"/>
          <w:sz w:val="32"/>
          <w:szCs w:val="32"/>
        </w:rPr>
      </w:pPr>
      <w:r>
        <w:rPr>
          <w:rFonts w:ascii="Cambria" w:hAnsi="Cambria" w:cs="Cambria"/>
          <w:b/>
          <w:bCs/>
          <w:sz w:val="32"/>
          <w:szCs w:val="32"/>
        </w:rPr>
        <w:t xml:space="preserve">Assignment </w:t>
      </w:r>
      <w:r w:rsidR="00CF321B">
        <w:rPr>
          <w:rFonts w:ascii="Cambria" w:hAnsi="Cambria" w:cs="Cambria"/>
          <w:b/>
          <w:bCs/>
          <w:sz w:val="32"/>
          <w:szCs w:val="32"/>
        </w:rPr>
        <w:t>14.1</w:t>
      </w:r>
    </w:p>
    <w:p w:rsidR="00952988" w:rsidRDefault="00952988" w:rsidP="00952988">
      <w:pPr>
        <w:widowControl w:val="0"/>
        <w:autoSpaceDE w:val="0"/>
        <w:autoSpaceDN w:val="0"/>
        <w:adjustRightInd w:val="0"/>
        <w:spacing w:after="0" w:line="240" w:lineRule="auto"/>
        <w:rPr>
          <w:rFonts w:ascii="Cambria" w:hAnsi="Cambria" w:cs="Cambria"/>
          <w:sz w:val="32"/>
          <w:szCs w:val="32"/>
        </w:rPr>
      </w:pPr>
    </w:p>
    <w:p w:rsidR="00952988" w:rsidRDefault="00952988" w:rsidP="00952988">
      <w:pPr>
        <w:widowControl w:val="0"/>
        <w:numPr>
          <w:ilvl w:val="0"/>
          <w:numId w:val="1"/>
        </w:numPr>
        <w:autoSpaceDE w:val="0"/>
        <w:autoSpaceDN w:val="0"/>
        <w:adjustRightInd w:val="0"/>
        <w:spacing w:after="120" w:line="200" w:lineRule="exact"/>
        <w:rPr>
          <w:rFonts w:ascii="Times New Roman" w:hAnsi="Times New Roman"/>
          <w:sz w:val="24"/>
          <w:szCs w:val="24"/>
        </w:rPr>
      </w:pPr>
      <w:r>
        <w:rPr>
          <w:rFonts w:ascii="Times New Roman" w:hAnsi="Times New Roman"/>
          <w:sz w:val="24"/>
          <w:szCs w:val="24"/>
        </w:rPr>
        <w:t>What is the difference between Internal Storage &amp; External Storage?</w:t>
      </w:r>
    </w:p>
    <w:p w:rsidR="00952988" w:rsidRDefault="00952988" w:rsidP="00952988">
      <w:pPr>
        <w:widowControl w:val="0"/>
        <w:numPr>
          <w:ilvl w:val="0"/>
          <w:numId w:val="1"/>
        </w:numPr>
        <w:autoSpaceDE w:val="0"/>
        <w:autoSpaceDN w:val="0"/>
        <w:adjustRightInd w:val="0"/>
        <w:spacing w:after="120" w:line="200" w:lineRule="exact"/>
        <w:rPr>
          <w:rFonts w:ascii="Times New Roman" w:hAnsi="Times New Roman"/>
          <w:sz w:val="24"/>
          <w:szCs w:val="24"/>
        </w:rPr>
      </w:pPr>
      <w:r>
        <w:rPr>
          <w:rFonts w:ascii="Times New Roman" w:hAnsi="Times New Roman"/>
          <w:sz w:val="24"/>
          <w:szCs w:val="24"/>
        </w:rPr>
        <w:t>For how long the data resides in the cache?</w:t>
      </w:r>
    </w:p>
    <w:p w:rsidR="00952988" w:rsidRDefault="00952988" w:rsidP="00952988">
      <w:pPr>
        <w:widowControl w:val="0"/>
        <w:numPr>
          <w:ilvl w:val="0"/>
          <w:numId w:val="1"/>
        </w:numPr>
        <w:autoSpaceDE w:val="0"/>
        <w:autoSpaceDN w:val="0"/>
        <w:adjustRightInd w:val="0"/>
        <w:spacing w:after="120" w:line="200" w:lineRule="exact"/>
        <w:rPr>
          <w:rFonts w:ascii="Times New Roman" w:hAnsi="Times New Roman"/>
          <w:sz w:val="24"/>
          <w:szCs w:val="24"/>
        </w:rPr>
      </w:pPr>
      <w:r w:rsidRPr="00D87FA9">
        <w:rPr>
          <w:rFonts w:ascii="Times New Roman" w:hAnsi="Times New Roman"/>
          <w:sz w:val="24"/>
          <w:szCs w:val="24"/>
        </w:rPr>
        <w:t>What are critical Permissions and Normal Permissions? What are the examples of each?</w:t>
      </w:r>
    </w:p>
    <w:p w:rsidR="00952988" w:rsidRDefault="00952988" w:rsidP="00952988">
      <w:pPr>
        <w:widowControl w:val="0"/>
        <w:autoSpaceDE w:val="0"/>
        <w:autoSpaceDN w:val="0"/>
        <w:adjustRightInd w:val="0"/>
        <w:spacing w:after="0" w:line="240" w:lineRule="auto"/>
        <w:rPr>
          <w:rFonts w:ascii="Times New Roman" w:hAnsi="Times New Roman"/>
          <w:sz w:val="24"/>
          <w:szCs w:val="24"/>
        </w:rPr>
      </w:pPr>
      <w:bookmarkStart w:id="0" w:name="_GoBack"/>
      <w:bookmarkEnd w:id="0"/>
    </w:p>
    <w:p w:rsidR="00952988" w:rsidRPr="007F6D11" w:rsidRDefault="00952988" w:rsidP="00952988">
      <w:pPr>
        <w:widowControl w:val="0"/>
        <w:autoSpaceDE w:val="0"/>
        <w:autoSpaceDN w:val="0"/>
        <w:adjustRightInd w:val="0"/>
        <w:spacing w:after="0" w:line="240" w:lineRule="auto"/>
        <w:rPr>
          <w:rFonts w:ascii="Times New Roman" w:hAnsi="Times New Roman"/>
          <w:b/>
          <w:sz w:val="24"/>
          <w:szCs w:val="24"/>
        </w:rPr>
      </w:pPr>
      <w:r w:rsidRPr="007F6D11">
        <w:rPr>
          <w:rFonts w:ascii="Times New Roman" w:hAnsi="Times New Roman"/>
          <w:b/>
          <w:sz w:val="24"/>
          <w:szCs w:val="24"/>
        </w:rPr>
        <w:t>Answers:</w:t>
      </w:r>
    </w:p>
    <w:p w:rsidR="00952988" w:rsidRDefault="00952988" w:rsidP="00952988">
      <w:pPr>
        <w:widowControl w:val="0"/>
        <w:autoSpaceDE w:val="0"/>
        <w:autoSpaceDN w:val="0"/>
        <w:adjustRightInd w:val="0"/>
        <w:spacing w:after="0" w:line="240" w:lineRule="auto"/>
        <w:rPr>
          <w:rFonts w:ascii="Times New Roman" w:hAnsi="Times New Roman"/>
          <w:sz w:val="24"/>
          <w:szCs w:val="24"/>
        </w:rPr>
      </w:pPr>
    </w:p>
    <w:p w:rsidR="00952988" w:rsidRPr="007F6D11" w:rsidRDefault="00F52539" w:rsidP="00952988">
      <w:pPr>
        <w:widowControl w:val="0"/>
        <w:numPr>
          <w:ilvl w:val="0"/>
          <w:numId w:val="2"/>
        </w:numPr>
        <w:autoSpaceDE w:val="0"/>
        <w:autoSpaceDN w:val="0"/>
        <w:adjustRightInd w:val="0"/>
        <w:spacing w:after="0" w:line="240" w:lineRule="auto"/>
        <w:rPr>
          <w:rFonts w:ascii="Times New Roman" w:hAnsi="Times New Roman"/>
          <w:sz w:val="24"/>
          <w:szCs w:val="24"/>
        </w:rPr>
      </w:pPr>
      <w:hyperlink r:id="rId6" w:history="1">
        <w:r w:rsidR="00952988" w:rsidRPr="007F6D11">
          <w:rPr>
            <w:rStyle w:val="Hyperlink"/>
            <w:noProof/>
          </w:rPr>
          <w:t>Read more here&gt;&gt;</w:t>
        </w:r>
      </w:hyperlink>
      <w:r w:rsidR="00952988">
        <w:rPr>
          <w:noProof/>
        </w:rPr>
        <w:t xml:space="preserve"> </w:t>
      </w:r>
      <w:r w:rsidR="00952988">
        <w:rPr>
          <w:noProof/>
        </w:rPr>
        <w:drawing>
          <wp:inline distT="0" distB="0" distL="0" distR="0">
            <wp:extent cx="5905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p>
    <w:p w:rsidR="00952988" w:rsidRDefault="00952988" w:rsidP="00952988">
      <w:pPr>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Data in Cache Remains till the time user is not clearing the cache or clear data from the settings. </w:t>
      </w:r>
    </w:p>
    <w:p w:rsidR="00952988" w:rsidRDefault="00952988" w:rsidP="00952988">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If data in cache is stored through server side then we can code in our app for how long we want the data to stay in cache or it can be return from server side as well in headers.</w:t>
      </w:r>
    </w:p>
    <w:p w:rsidR="003A53E2" w:rsidRDefault="003A53E2" w:rsidP="00952988">
      <w:pPr>
        <w:widowControl w:val="0"/>
        <w:autoSpaceDE w:val="0"/>
        <w:autoSpaceDN w:val="0"/>
        <w:adjustRightInd w:val="0"/>
        <w:spacing w:after="0" w:line="240" w:lineRule="auto"/>
        <w:ind w:left="720"/>
        <w:rPr>
          <w:rFonts w:ascii="Times New Roman" w:hAnsi="Times New Roman"/>
          <w:sz w:val="24"/>
          <w:szCs w:val="24"/>
        </w:rPr>
      </w:pPr>
    </w:p>
    <w:p w:rsidR="00952988" w:rsidRPr="003A53E2" w:rsidRDefault="00952988" w:rsidP="00952988">
      <w:pPr>
        <w:pStyle w:val="NormalWeb"/>
        <w:numPr>
          <w:ilvl w:val="0"/>
          <w:numId w:val="2"/>
        </w:numPr>
        <w:shd w:val="clear" w:color="auto" w:fill="FFFFFF"/>
        <w:spacing w:before="0" w:beforeAutospacing="0" w:after="180" w:afterAutospacing="0" w:line="360" w:lineRule="atLeast"/>
        <w:rPr>
          <w:rFonts w:ascii="Arial" w:hAnsi="Arial" w:cs="Arial"/>
          <w:sz w:val="21"/>
          <w:szCs w:val="21"/>
        </w:rPr>
      </w:pPr>
      <w:r w:rsidRPr="003A53E2">
        <w:rPr>
          <w:rFonts w:ascii="Arial" w:hAnsi="Arial" w:cs="Arial"/>
          <w:sz w:val="21"/>
          <w:szCs w:val="21"/>
        </w:rPr>
        <w:t>System permissions are divided into several protection levels. The two most important protection levels to know about are</w:t>
      </w:r>
      <w:r w:rsidRPr="003A53E2">
        <w:rPr>
          <w:rStyle w:val="apple-converted-space"/>
          <w:rFonts w:ascii="Arial" w:hAnsi="Arial" w:cs="Arial"/>
          <w:sz w:val="21"/>
          <w:szCs w:val="21"/>
        </w:rPr>
        <w:t> </w:t>
      </w:r>
      <w:r w:rsidRPr="003A53E2">
        <w:rPr>
          <w:rStyle w:val="Emphasis"/>
          <w:rFonts w:ascii="Arial" w:hAnsi="Arial" w:cs="Arial"/>
          <w:iCs/>
          <w:sz w:val="21"/>
          <w:szCs w:val="21"/>
        </w:rPr>
        <w:t>normal</w:t>
      </w:r>
      <w:r w:rsidRPr="003A53E2">
        <w:rPr>
          <w:rStyle w:val="apple-converted-space"/>
          <w:rFonts w:ascii="Arial" w:hAnsi="Arial" w:cs="Arial"/>
          <w:sz w:val="21"/>
          <w:szCs w:val="21"/>
        </w:rPr>
        <w:t> </w:t>
      </w:r>
      <w:r w:rsidRPr="003A53E2">
        <w:rPr>
          <w:rFonts w:ascii="Arial" w:hAnsi="Arial" w:cs="Arial"/>
          <w:sz w:val="21"/>
          <w:szCs w:val="21"/>
        </w:rPr>
        <w:t>and</w:t>
      </w:r>
      <w:r w:rsidRPr="003A53E2">
        <w:rPr>
          <w:rStyle w:val="apple-converted-space"/>
          <w:rFonts w:ascii="Arial" w:hAnsi="Arial" w:cs="Arial"/>
          <w:sz w:val="21"/>
          <w:szCs w:val="21"/>
        </w:rPr>
        <w:t> </w:t>
      </w:r>
      <w:r w:rsidRPr="003A53E2">
        <w:rPr>
          <w:rStyle w:val="Emphasis"/>
          <w:rFonts w:ascii="Arial" w:hAnsi="Arial" w:cs="Arial"/>
          <w:iCs/>
          <w:sz w:val="21"/>
          <w:szCs w:val="21"/>
        </w:rPr>
        <w:t>dangerous</w:t>
      </w:r>
      <w:r w:rsidR="003A53E2">
        <w:rPr>
          <w:rStyle w:val="Emphasis"/>
          <w:rFonts w:ascii="Arial" w:hAnsi="Arial" w:cs="Arial"/>
          <w:iCs/>
          <w:sz w:val="21"/>
          <w:szCs w:val="21"/>
        </w:rPr>
        <w:t xml:space="preserve"> </w:t>
      </w:r>
      <w:r w:rsidRPr="003A53E2">
        <w:rPr>
          <w:rFonts w:ascii="Arial" w:hAnsi="Arial" w:cs="Arial"/>
          <w:sz w:val="21"/>
          <w:szCs w:val="21"/>
        </w:rPr>
        <w:t>permissions:</w:t>
      </w:r>
    </w:p>
    <w:p w:rsidR="00952988" w:rsidRDefault="00952988" w:rsidP="00952988">
      <w:pPr>
        <w:shd w:val="clear" w:color="auto" w:fill="FFFFFF"/>
        <w:spacing w:after="180" w:line="360" w:lineRule="atLeast"/>
        <w:ind w:left="720"/>
        <w:rPr>
          <w:rFonts w:ascii="Arial" w:hAnsi="Arial" w:cs="Arial"/>
          <w:sz w:val="21"/>
          <w:szCs w:val="21"/>
        </w:rPr>
      </w:pPr>
      <w:r>
        <w:rPr>
          <w:rStyle w:val="Emphasis"/>
          <w:rFonts w:ascii="Arial" w:hAnsi="Arial" w:cs="Arial"/>
          <w:iCs/>
          <w:sz w:val="21"/>
          <w:szCs w:val="21"/>
        </w:rPr>
        <w:t>Normal</w:t>
      </w:r>
      <w:r>
        <w:rPr>
          <w:rStyle w:val="apple-converted-space"/>
          <w:rFonts w:ascii="Arial" w:hAnsi="Arial" w:cs="Arial"/>
          <w:sz w:val="21"/>
          <w:szCs w:val="21"/>
        </w:rPr>
        <w:t> </w:t>
      </w:r>
      <w:r>
        <w:rPr>
          <w:rFonts w:ascii="Arial" w:hAnsi="Arial" w:cs="Arial"/>
          <w:sz w:val="21"/>
          <w:szCs w:val="21"/>
        </w:rPr>
        <w:t xml:space="preserve">permissions cover areas where your app needs to access data or resources outside the app's sandbox, but where there's very little risk to the user's privacy or the operation of </w:t>
      </w:r>
      <w:r>
        <w:rPr>
          <w:rFonts w:ascii="Arial" w:hAnsi="Arial" w:cs="Arial"/>
          <w:sz w:val="21"/>
          <w:szCs w:val="21"/>
        </w:rPr>
        <w:lastRenderedPageBreak/>
        <w:t>other apps. For example, permission to set the time zone is a normal permission. If an app declares that it needs a normal permission, the system automatically grants the permission to the app. For a full listing of the current normal permissions, see</w:t>
      </w:r>
      <w:r>
        <w:rPr>
          <w:rStyle w:val="apple-converted-space"/>
          <w:rFonts w:ascii="Arial" w:hAnsi="Arial" w:cs="Arial"/>
          <w:sz w:val="21"/>
          <w:szCs w:val="21"/>
        </w:rPr>
        <w:t> </w:t>
      </w:r>
      <w:r w:rsidRPr="007F6D11">
        <w:rPr>
          <w:rFonts w:ascii="Arial" w:hAnsi="Arial" w:cs="Arial"/>
          <w:sz w:val="21"/>
          <w:szCs w:val="21"/>
        </w:rPr>
        <w:t>Normal permissions</w:t>
      </w:r>
      <w:r>
        <w:rPr>
          <w:rFonts w:ascii="Arial" w:hAnsi="Arial" w:cs="Arial"/>
          <w:sz w:val="21"/>
          <w:szCs w:val="21"/>
        </w:rPr>
        <w:t>.</w:t>
      </w:r>
    </w:p>
    <w:p w:rsidR="00952988" w:rsidRDefault="00952988" w:rsidP="00952988">
      <w:pPr>
        <w:shd w:val="clear" w:color="auto" w:fill="FFFFFF"/>
        <w:spacing w:after="180" w:line="360" w:lineRule="atLeast"/>
        <w:ind w:left="720"/>
        <w:rPr>
          <w:rFonts w:ascii="Arial" w:hAnsi="Arial" w:cs="Arial"/>
          <w:sz w:val="21"/>
          <w:szCs w:val="21"/>
        </w:rPr>
      </w:pPr>
      <w:r>
        <w:rPr>
          <w:rStyle w:val="Emphasis"/>
          <w:rFonts w:ascii="Arial" w:hAnsi="Arial" w:cs="Arial"/>
          <w:iCs/>
          <w:sz w:val="21"/>
          <w:szCs w:val="21"/>
        </w:rPr>
        <w:t>Dangerous</w:t>
      </w:r>
      <w:r>
        <w:rPr>
          <w:rStyle w:val="apple-converted-space"/>
          <w:rFonts w:ascii="Arial" w:hAnsi="Arial" w:cs="Arial"/>
          <w:sz w:val="21"/>
          <w:szCs w:val="21"/>
        </w:rPr>
        <w:t> </w:t>
      </w:r>
      <w:r>
        <w:rPr>
          <w:rFonts w:ascii="Arial" w:hAnsi="Arial" w:cs="Arial"/>
          <w:sz w:val="21"/>
          <w:szCs w:val="21"/>
        </w:rPr>
        <w:t>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rsidR="00952988" w:rsidRPr="00952988" w:rsidRDefault="00952988" w:rsidP="00952988">
      <w:pPr>
        <w:shd w:val="clear" w:color="auto" w:fill="FFFFFF"/>
        <w:spacing w:after="180" w:line="360" w:lineRule="atLeast"/>
        <w:ind w:left="720"/>
        <w:rPr>
          <w:rFonts w:ascii="Arial" w:hAnsi="Arial" w:cs="Arial"/>
          <w:sz w:val="21"/>
          <w:szCs w:val="21"/>
        </w:rPr>
      </w:pPr>
    </w:p>
    <w:p w:rsidR="00F02596" w:rsidRDefault="00F52539"/>
    <w:sectPr w:rsidR="00F0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92886"/>
    <w:multiLevelType w:val="hybridMultilevel"/>
    <w:tmpl w:val="BA2836BA"/>
    <w:lvl w:ilvl="0" w:tplc="2ACC1C3E">
      <w:start w:val="1"/>
      <w:numFmt w:val="lowerLetter"/>
      <w:lvlText w:val="%1)"/>
      <w:lvlJc w:val="left"/>
      <w:pPr>
        <w:ind w:left="720" w:hanging="360"/>
      </w:pPr>
      <w:rPr>
        <w:rFonts w:asciiTheme="minorHAnsi" w:hAnsiTheme="minorHAns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DD314A0"/>
    <w:multiLevelType w:val="hybridMultilevel"/>
    <w:tmpl w:val="41606C1A"/>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88"/>
    <w:rsid w:val="00146291"/>
    <w:rsid w:val="003A53E2"/>
    <w:rsid w:val="00952988"/>
    <w:rsid w:val="0097603E"/>
    <w:rsid w:val="00CF321B"/>
    <w:rsid w:val="00F5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88"/>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988"/>
    <w:rPr>
      <w:rFonts w:cs="Times New Roman"/>
      <w:color w:val="0000FF" w:themeColor="hyperlink"/>
      <w:u w:val="single"/>
    </w:rPr>
  </w:style>
  <w:style w:type="paragraph" w:styleId="NormalWeb">
    <w:name w:val="Normal (Web)"/>
    <w:basedOn w:val="Normal"/>
    <w:uiPriority w:val="99"/>
    <w:semiHidden/>
    <w:unhideWhenUsed/>
    <w:rsid w:val="0095298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952988"/>
  </w:style>
  <w:style w:type="character" w:styleId="Emphasis">
    <w:name w:val="Emphasis"/>
    <w:basedOn w:val="DefaultParagraphFont"/>
    <w:uiPriority w:val="20"/>
    <w:qFormat/>
    <w:rsid w:val="00952988"/>
    <w:rPr>
      <w:i/>
    </w:rPr>
  </w:style>
  <w:style w:type="paragraph" w:styleId="BalloonText">
    <w:name w:val="Balloon Text"/>
    <w:basedOn w:val="Normal"/>
    <w:link w:val="BalloonTextChar"/>
    <w:uiPriority w:val="99"/>
    <w:semiHidden/>
    <w:unhideWhenUsed/>
    <w:rsid w:val="00952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98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88"/>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988"/>
    <w:rPr>
      <w:rFonts w:cs="Times New Roman"/>
      <w:color w:val="0000FF" w:themeColor="hyperlink"/>
      <w:u w:val="single"/>
    </w:rPr>
  </w:style>
  <w:style w:type="paragraph" w:styleId="NormalWeb">
    <w:name w:val="Normal (Web)"/>
    <w:basedOn w:val="Normal"/>
    <w:uiPriority w:val="99"/>
    <w:semiHidden/>
    <w:unhideWhenUsed/>
    <w:rsid w:val="0095298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952988"/>
  </w:style>
  <w:style w:type="character" w:styleId="Emphasis">
    <w:name w:val="Emphasis"/>
    <w:basedOn w:val="DefaultParagraphFont"/>
    <w:uiPriority w:val="20"/>
    <w:qFormat/>
    <w:rsid w:val="00952988"/>
    <w:rPr>
      <w:i/>
    </w:rPr>
  </w:style>
  <w:style w:type="paragraph" w:styleId="BalloonText">
    <w:name w:val="Balloon Text"/>
    <w:basedOn w:val="Normal"/>
    <w:link w:val="BalloonTextChar"/>
    <w:uiPriority w:val="99"/>
    <w:semiHidden/>
    <w:unhideWhenUsed/>
    <w:rsid w:val="00952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98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basics/data-storage/fil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252</Words>
  <Characters>1439</Characters>
  <Application>Microsoft Office Word</Application>
  <DocSecurity>0</DocSecurity>
  <Lines>11</Lines>
  <Paragraphs>3</Paragraphs>
  <ScaleCrop>false</ScaleCrop>
  <Company>Microsoft</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2017-09-11T18:42:00Z</dcterms:created>
  <dcterms:modified xsi:type="dcterms:W3CDTF">2017-09-13T18:10:00Z</dcterms:modified>
</cp:coreProperties>
</file>