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After first view on app client pointed the following changes :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 Herd Census acessor is not exactly like excel, the column values should be percentages to total 100%: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238750" cy="566737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4352925" cy="2914650"/>
            <wp:effectExtent l="19050" t="0" r="952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2. All the graphs should have this color reference (and we've confused the colors, number 3 is the worst, should be red, 2 orange, 1 green, 0 no evaluation), client doesn't want numbers in the graphs: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600575" cy="3429000"/>
            <wp:effectExtent l="19050" t="0" r="952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4876800" cy="313372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3. more GILT parameters. They want to add : Density ; Gilt Conformation and Gilt Retention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4. When seeing the graphs one can see the picture, but it would be good to see the comments as well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5. Change name of ClawCollection to Claw Evaluation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6. They want a new asessor called Notes, that is just a notes field, but will show in final PDF report.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7. Change name of Herd Census to Herd Profile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8. Change name Cull to Replacement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App: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Change user for a simple one with no reference to names so that client can use for testing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There is still no icon on the app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We need to check an .ipa version as well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On creating a new evaluation shows select farm twice : </w:t>
      </w:r>
      <w:hyperlink r:id="rId9" w:tgtFrame="_blank" w:history="1">
        <w:r w:rsidRPr="002C0A59">
          <w:rPr>
            <w:rFonts w:ascii="Arial" w:eastAsia="Times New Roman" w:hAnsi="Arial" w:cs="Arial"/>
            <w:color w:val="598FDE"/>
            <w:sz w:val="21"/>
            <w:u w:val="single"/>
            <w:lang w:eastAsia="en-IN"/>
          </w:rPr>
          <w:t>https://is.gd/OHOnSy</w:t>
        </w:r>
      </w:hyperlink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On creating a new group shows slect group twice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Claw collector assessor breaks the app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Assessors we need to chose more appropriate icons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Field Sheet and Claw Collection Sheet are just pdf for download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If possible Claw collection sheet could have farm and date filled in, or else just put a blank PDF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In Herd Census block would it be possible that date fields could be filled with current date when double clicked ? If it is too hard, let it go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On asessors one needs to be able to open image on comments bigger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In Gilt Break Even : Feed table needs to more rows (ie. feed5 and feed6); Weight and lean, column of kgs should not be editable; MARGIN/SOLD PIG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field is not editable and it's a formula; cannot fill in correctly retention rate; Sold pig table is not present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Claw collection instead of a grid, have a table with scoring for all animals of the group : </w:t>
      </w:r>
      <w:hyperlink r:id="rId10" w:tgtFrame="_blank" w:history="1">
        <w:r w:rsidRPr="002C0A59">
          <w:rPr>
            <w:rFonts w:ascii="Lato" w:eastAsia="Times New Roman" w:hAnsi="Lato" w:cs="Times New Roman"/>
            <w:color w:val="598FDE"/>
            <w:sz w:val="21"/>
            <w:u w:val="single"/>
            <w:lang w:eastAsia="en-IN"/>
          </w:rPr>
          <w:t>https://is.gd/uW0C9O</w:t>
        </w:r>
      </w:hyperlink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Field sheet graph missing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Lactation graph valuse is not correct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Images sometimes not shows for assessor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Insemination images fail to show in graph though they are uploaded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lastRenderedPageBreak/>
        <w:t>- Table when scroll from right to left they vibrate the sheet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Images in graph are starting from the end instead of first image come first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Body score end field missing from lactation assessor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Offline login missing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Please put validation when user enter value greater than max value allowed wherever table is applied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- At times table cell print value 0 of its own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Backoffice: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When is it possible to move to final server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- We should be carefull using real names and emails on testing (if possible use demo names and demo emails, if needed create email in hosting for tests: </w:t>
      </w:r>
      <w:hyperlink r:id="rId11" w:tgtFrame="_blank" w:history="1">
        <w:r w:rsidRPr="002C0A59">
          <w:rPr>
            <w:rFonts w:ascii="Arial" w:eastAsia="Times New Roman" w:hAnsi="Arial" w:cs="Arial"/>
            <w:color w:val="598FDE"/>
            <w:sz w:val="21"/>
            <w:u w:val="single"/>
            <w:lang w:eastAsia="en-IN"/>
          </w:rPr>
          <w:t>https://is.gd/kyYQKx</w:t>
        </w:r>
      </w:hyperlink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)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1. When user click on farm it should follow same flow of app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Farm&gt;group&gt;assessor n graph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With edit option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Please implemnt splash screen n login for app ,admin and register as shared earlier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App needs icon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The flow of producing the evaluations seems nice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We needed to edit back an evaluation in case we need to correct something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lang w:eastAsia="en-IN"/>
        </w:rPr>
        <w:t>We needed to check photos after uploaded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to check the graphs, we need to be able to choose the right farm &gt; evaluation (the date and name of person here is hard to choose the right evaluation.  I suggest a list of latest evaluations by date (more recent ones first) so that a person can choose the right group.)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Sometimes the tapping on items seems to take a second of delay, is this normal ?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There are still graphs not working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On the backoffice also i cannot see the evaluations, maybe is still in development</w:t>
      </w:r>
    </w:p>
    <w:p w:rsidR="002C0A59" w:rsidRPr="002C0A59" w:rsidRDefault="002C0A59" w:rsidP="002C0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2C0A59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Is it working in offline ?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 adding all assessor icons on the assessor menu.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2. There should only be 3 star (as all evaluations are always 1, 2 or 3)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3. Option of upload photo under comments (even if not functionable, it would be great just to have the reference at least in one assessor)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Latest changes or feedback document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12" w:tgtFrame="_blank" w:history="1">
        <w:r w:rsidRPr="002C0A59">
          <w:rPr>
            <w:rFonts w:ascii="Arial" w:eastAsia="Times New Roman" w:hAnsi="Arial" w:cs="Arial"/>
            <w:color w:val="598FDE"/>
            <w:sz w:val="21"/>
            <w:u w:val="single"/>
            <w:lang w:eastAsia="en-IN"/>
          </w:rPr>
          <w:t>https://docs.google.com/document/d/10PGEN1aPYXTsWfKDCsUZQ6Tt1FqyLYHgzvN7nQWDmV0/edit</w:t>
        </w:r>
      </w:hyperlink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0A5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go thru all atttachments and email feedback and feel free to connect with me for any further queries</w:t>
      </w:r>
    </w:p>
    <w:p w:rsidR="002C0A59" w:rsidRPr="002C0A59" w:rsidRDefault="002C0A59" w:rsidP="002C0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02070" w:rsidRDefault="00802070"/>
    <w:sectPr w:rsidR="00802070" w:rsidSect="0080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7BA1"/>
    <w:multiLevelType w:val="multilevel"/>
    <w:tmpl w:val="6E7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0A59"/>
    <w:rsid w:val="002C0A59"/>
    <w:rsid w:val="0080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088508927font">
    <w:name w:val="x_1088508927font"/>
    <w:basedOn w:val="DefaultParagraphFont"/>
    <w:rsid w:val="002C0A59"/>
  </w:style>
  <w:style w:type="character" w:styleId="Hyperlink">
    <w:name w:val="Hyperlink"/>
    <w:basedOn w:val="DefaultParagraphFont"/>
    <w:uiPriority w:val="99"/>
    <w:semiHidden/>
    <w:unhideWhenUsed/>
    <w:rsid w:val="002C0A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7897">
                  <w:blockQuote w:val="1"/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5" w:color="CCCCCC"/>
                    <w:bottom w:val="none" w:sz="0" w:space="0" w:color="auto"/>
                    <w:right w:val="none" w:sz="0" w:space="0" w:color="auto"/>
                  </w:divBdr>
                  <w:divsChild>
                    <w:div w:id="3141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8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0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1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0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6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4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1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1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6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0PGEN1aPYXTsWfKDCsUZQ6Tt1FqyLYHgzvN7nQWDmV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s.gd/kyYQK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s.gd/uW0C9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.gd/OHOnS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3725</Characters>
  <Application>Microsoft Office Word</Application>
  <DocSecurity>0</DocSecurity>
  <Lines>31</Lines>
  <Paragraphs>8</Paragraphs>
  <ScaleCrop>false</ScaleCrop>
  <Company>Hewlett-Packard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2019-03-18T11:30:00Z</dcterms:created>
  <dcterms:modified xsi:type="dcterms:W3CDTF">2019-03-18T11:32:00Z</dcterms:modified>
</cp:coreProperties>
</file>